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66B" w:rsidRDefault="00A21CC2">
      <w:pPr>
        <w:pStyle w:val="Title"/>
      </w:pPr>
      <w:r>
        <w:rPr>
          <w:color w:val="201D1E"/>
        </w:rPr>
        <w:t>DRUG-FREE</w:t>
      </w:r>
      <w:r>
        <w:rPr>
          <w:color w:val="201D1E"/>
          <w:spacing w:val="-21"/>
        </w:rPr>
        <w:t xml:space="preserve"> </w:t>
      </w:r>
      <w:r>
        <w:rPr>
          <w:color w:val="201D1E"/>
        </w:rPr>
        <w:t>SCHOOLS POLICY STATEMENT</w:t>
      </w:r>
    </w:p>
    <w:p w:rsidR="0087466B" w:rsidRDefault="0087466B">
      <w:pPr>
        <w:pStyle w:val="BodyText"/>
        <w:ind w:left="0"/>
        <w:jc w:val="left"/>
        <w:rPr>
          <w:b/>
          <w:sz w:val="44"/>
        </w:rPr>
      </w:pPr>
    </w:p>
    <w:p w:rsidR="0087466B" w:rsidRDefault="00A21CC2">
      <w:pPr>
        <w:ind w:left="2701" w:right="2717"/>
        <w:jc w:val="center"/>
        <w:rPr>
          <w:b/>
          <w:i/>
          <w:sz w:val="23"/>
        </w:rPr>
      </w:pPr>
      <w:r>
        <w:rPr>
          <w:b/>
          <w:i/>
          <w:color w:val="201D1E"/>
          <w:spacing w:val="-2"/>
          <w:sz w:val="23"/>
        </w:rPr>
        <w:t>POLICY</w:t>
      </w:r>
    </w:p>
    <w:p w:rsidR="0087466B" w:rsidRDefault="00A21CC2">
      <w:pPr>
        <w:pStyle w:val="BodyText"/>
        <w:spacing w:before="35" w:line="278" w:lineRule="auto"/>
        <w:ind w:right="125"/>
        <w:jc w:val="left"/>
      </w:pPr>
      <w:r>
        <w:rPr>
          <w:color w:val="201D1E"/>
        </w:rPr>
        <w:t>Northwestern</w:t>
      </w:r>
      <w:r>
        <w:rPr>
          <w:color w:val="201D1E"/>
          <w:spacing w:val="-5"/>
        </w:rPr>
        <w:t xml:space="preserve"> </w:t>
      </w:r>
      <w:r>
        <w:rPr>
          <w:color w:val="201D1E"/>
        </w:rPr>
        <w:t>Oklahoma</w:t>
      </w:r>
      <w:r>
        <w:rPr>
          <w:color w:val="201D1E"/>
          <w:spacing w:val="-5"/>
        </w:rPr>
        <w:t xml:space="preserve"> </w:t>
      </w:r>
      <w:r>
        <w:rPr>
          <w:color w:val="201D1E"/>
        </w:rPr>
        <w:t>State</w:t>
      </w:r>
      <w:r>
        <w:rPr>
          <w:color w:val="201D1E"/>
          <w:spacing w:val="-7"/>
        </w:rPr>
        <w:t xml:space="preserve"> </w:t>
      </w:r>
      <w:r>
        <w:rPr>
          <w:color w:val="201D1E"/>
        </w:rPr>
        <w:t>University</w:t>
      </w:r>
      <w:r>
        <w:rPr>
          <w:color w:val="201D1E"/>
          <w:spacing w:val="-6"/>
        </w:rPr>
        <w:t xml:space="preserve"> </w:t>
      </w:r>
      <w:r>
        <w:rPr>
          <w:color w:val="201D1E"/>
        </w:rPr>
        <w:t>(NWOSU)</w:t>
      </w:r>
      <w:r>
        <w:rPr>
          <w:color w:val="201D1E"/>
          <w:spacing w:val="-6"/>
        </w:rPr>
        <w:t xml:space="preserve"> </w:t>
      </w:r>
      <w:r>
        <w:rPr>
          <w:color w:val="201D1E"/>
        </w:rPr>
        <w:t>recognizes</w:t>
      </w:r>
      <w:r>
        <w:rPr>
          <w:color w:val="201D1E"/>
          <w:spacing w:val="-4"/>
        </w:rPr>
        <w:t xml:space="preserve"> </w:t>
      </w:r>
      <w:r>
        <w:rPr>
          <w:color w:val="201D1E"/>
        </w:rPr>
        <w:t>that</w:t>
      </w:r>
      <w:r>
        <w:rPr>
          <w:color w:val="201D1E"/>
          <w:spacing w:val="-5"/>
        </w:rPr>
        <w:t xml:space="preserve"> </w:t>
      </w:r>
      <w:r>
        <w:rPr>
          <w:color w:val="201D1E"/>
        </w:rPr>
        <w:t>drug</w:t>
      </w:r>
      <w:r>
        <w:rPr>
          <w:color w:val="201D1E"/>
          <w:spacing w:val="-5"/>
        </w:rPr>
        <w:t xml:space="preserve"> </w:t>
      </w:r>
      <w:r>
        <w:rPr>
          <w:color w:val="201D1E"/>
        </w:rPr>
        <w:t>and</w:t>
      </w:r>
      <w:r>
        <w:rPr>
          <w:color w:val="201D1E"/>
          <w:spacing w:val="-5"/>
        </w:rPr>
        <w:t xml:space="preserve"> </w:t>
      </w:r>
      <w:r>
        <w:rPr>
          <w:color w:val="201D1E"/>
        </w:rPr>
        <w:t>alcohol</w:t>
      </w:r>
      <w:r>
        <w:rPr>
          <w:color w:val="201D1E"/>
          <w:spacing w:val="-5"/>
        </w:rPr>
        <w:t xml:space="preserve"> </w:t>
      </w:r>
      <w:r>
        <w:rPr>
          <w:color w:val="201D1E"/>
        </w:rPr>
        <w:t>abuse</w:t>
      </w:r>
      <w:r>
        <w:rPr>
          <w:color w:val="201D1E"/>
          <w:spacing w:val="-7"/>
        </w:rPr>
        <w:t xml:space="preserve"> </w:t>
      </w:r>
      <w:r>
        <w:rPr>
          <w:color w:val="201D1E"/>
        </w:rPr>
        <w:t>diminishes</w:t>
      </w:r>
      <w:r>
        <w:rPr>
          <w:color w:val="201D1E"/>
          <w:spacing w:val="-4"/>
        </w:rPr>
        <w:t xml:space="preserve"> </w:t>
      </w:r>
      <w:r>
        <w:rPr>
          <w:color w:val="201D1E"/>
        </w:rPr>
        <w:t>the</w:t>
      </w:r>
      <w:r>
        <w:rPr>
          <w:color w:val="201D1E"/>
          <w:spacing w:val="-5"/>
        </w:rPr>
        <w:t xml:space="preserve"> </w:t>
      </w:r>
      <w:r>
        <w:rPr>
          <w:color w:val="201D1E"/>
        </w:rPr>
        <w:t>integrity</w:t>
      </w:r>
      <w:r>
        <w:rPr>
          <w:color w:val="201D1E"/>
          <w:spacing w:val="-6"/>
        </w:rPr>
        <w:t xml:space="preserve"> </w:t>
      </w:r>
      <w:r>
        <w:rPr>
          <w:color w:val="201D1E"/>
        </w:rPr>
        <w:t>of the institution and erodes the strength and vitality of its human resources. It is the intent of the University to educate students</w:t>
      </w:r>
      <w:r>
        <w:rPr>
          <w:color w:val="201D1E"/>
          <w:spacing w:val="-6"/>
        </w:rPr>
        <w:t xml:space="preserve"> </w:t>
      </w:r>
      <w:r>
        <w:rPr>
          <w:color w:val="201D1E"/>
        </w:rPr>
        <w:t>and</w:t>
      </w:r>
      <w:r>
        <w:rPr>
          <w:color w:val="201D1E"/>
          <w:spacing w:val="-5"/>
        </w:rPr>
        <w:t xml:space="preserve"> </w:t>
      </w:r>
      <w:r>
        <w:rPr>
          <w:color w:val="201D1E"/>
        </w:rPr>
        <w:t>employees</w:t>
      </w:r>
      <w:r>
        <w:rPr>
          <w:color w:val="201D1E"/>
          <w:spacing w:val="-6"/>
        </w:rPr>
        <w:t xml:space="preserve"> </w:t>
      </w:r>
      <w:r>
        <w:rPr>
          <w:color w:val="201D1E"/>
        </w:rPr>
        <w:t>about</w:t>
      </w:r>
      <w:r>
        <w:rPr>
          <w:color w:val="201D1E"/>
          <w:spacing w:val="-6"/>
        </w:rPr>
        <w:t xml:space="preserve"> </w:t>
      </w:r>
      <w:r>
        <w:rPr>
          <w:color w:val="201D1E"/>
        </w:rPr>
        <w:t>the</w:t>
      </w:r>
      <w:r>
        <w:rPr>
          <w:color w:val="201D1E"/>
          <w:spacing w:val="-6"/>
        </w:rPr>
        <w:t xml:space="preserve"> </w:t>
      </w:r>
      <w:r>
        <w:rPr>
          <w:color w:val="201D1E"/>
        </w:rPr>
        <w:t>dangers</w:t>
      </w:r>
      <w:r>
        <w:rPr>
          <w:color w:val="201D1E"/>
          <w:spacing w:val="-6"/>
        </w:rPr>
        <w:t xml:space="preserve"> </w:t>
      </w:r>
      <w:r>
        <w:rPr>
          <w:color w:val="201D1E"/>
        </w:rPr>
        <w:t>of</w:t>
      </w:r>
      <w:r>
        <w:rPr>
          <w:color w:val="201D1E"/>
          <w:spacing w:val="-7"/>
        </w:rPr>
        <w:t xml:space="preserve"> </w:t>
      </w:r>
      <w:r>
        <w:rPr>
          <w:color w:val="201D1E"/>
        </w:rPr>
        <w:t>drug</w:t>
      </w:r>
      <w:r>
        <w:rPr>
          <w:color w:val="201D1E"/>
          <w:spacing w:val="-6"/>
        </w:rPr>
        <w:t xml:space="preserve"> </w:t>
      </w:r>
      <w:r>
        <w:rPr>
          <w:color w:val="201D1E"/>
        </w:rPr>
        <w:t>and</w:t>
      </w:r>
      <w:r>
        <w:rPr>
          <w:color w:val="201D1E"/>
          <w:spacing w:val="-6"/>
        </w:rPr>
        <w:t xml:space="preserve"> </w:t>
      </w:r>
      <w:r>
        <w:rPr>
          <w:color w:val="201D1E"/>
        </w:rPr>
        <w:t>alcohol</w:t>
      </w:r>
      <w:r>
        <w:rPr>
          <w:color w:val="201D1E"/>
          <w:spacing w:val="-5"/>
        </w:rPr>
        <w:t xml:space="preserve"> </w:t>
      </w:r>
      <w:r>
        <w:rPr>
          <w:color w:val="201D1E"/>
        </w:rPr>
        <w:t>abuse,</w:t>
      </w:r>
      <w:r>
        <w:rPr>
          <w:color w:val="201D1E"/>
          <w:spacing w:val="-5"/>
        </w:rPr>
        <w:t xml:space="preserve"> </w:t>
      </w:r>
      <w:r>
        <w:rPr>
          <w:color w:val="201D1E"/>
        </w:rPr>
        <w:t>and</w:t>
      </w:r>
      <w:r>
        <w:rPr>
          <w:color w:val="201D1E"/>
          <w:spacing w:val="-5"/>
        </w:rPr>
        <w:t xml:space="preserve"> </w:t>
      </w:r>
      <w:r>
        <w:rPr>
          <w:color w:val="201D1E"/>
        </w:rPr>
        <w:t>to</w:t>
      </w:r>
      <w:r>
        <w:rPr>
          <w:color w:val="201D1E"/>
          <w:spacing w:val="-5"/>
        </w:rPr>
        <w:t xml:space="preserve"> </w:t>
      </w:r>
      <w:r>
        <w:rPr>
          <w:color w:val="201D1E"/>
        </w:rPr>
        <w:t>discourage</w:t>
      </w:r>
      <w:r>
        <w:rPr>
          <w:color w:val="201D1E"/>
          <w:spacing w:val="-5"/>
        </w:rPr>
        <w:t xml:space="preserve"> </w:t>
      </w:r>
      <w:r>
        <w:rPr>
          <w:color w:val="201D1E"/>
        </w:rPr>
        <w:t>the</w:t>
      </w:r>
      <w:r>
        <w:rPr>
          <w:color w:val="201D1E"/>
          <w:spacing w:val="-5"/>
        </w:rPr>
        <w:t xml:space="preserve"> </w:t>
      </w:r>
      <w:r>
        <w:rPr>
          <w:color w:val="201D1E"/>
        </w:rPr>
        <w:t>illegal</w:t>
      </w:r>
      <w:r>
        <w:rPr>
          <w:color w:val="201D1E"/>
          <w:spacing w:val="-5"/>
        </w:rPr>
        <w:t xml:space="preserve"> </w:t>
      </w:r>
      <w:r>
        <w:rPr>
          <w:color w:val="201D1E"/>
        </w:rPr>
        <w:t>use,</w:t>
      </w:r>
      <w:r>
        <w:rPr>
          <w:color w:val="201D1E"/>
          <w:spacing w:val="-6"/>
        </w:rPr>
        <w:t xml:space="preserve"> </w:t>
      </w:r>
      <w:r>
        <w:rPr>
          <w:color w:val="201D1E"/>
        </w:rPr>
        <w:t>manufacture, possession, di</w:t>
      </w:r>
      <w:r>
        <w:rPr>
          <w:color w:val="201D1E"/>
        </w:rPr>
        <w:t>spensation, and distribution of drugs and alcohol. Accordingly, NWOSU adopts the following policy:</w:t>
      </w:r>
      <w:r>
        <w:rPr>
          <w:color w:val="201D1E"/>
          <w:spacing w:val="40"/>
        </w:rPr>
        <w:t xml:space="preserve"> </w:t>
      </w:r>
      <w:r>
        <w:rPr>
          <w:color w:val="201D1E"/>
        </w:rPr>
        <w:t>The unlawful manufacture, possession, use, dispensation or distribution of illicit drugs and alcohol by students and</w:t>
      </w:r>
      <w:r>
        <w:rPr>
          <w:color w:val="201D1E"/>
          <w:spacing w:val="40"/>
        </w:rPr>
        <w:t xml:space="preserve"> </w:t>
      </w:r>
      <w:r>
        <w:rPr>
          <w:color w:val="201D1E"/>
        </w:rPr>
        <w:t>employees</w:t>
      </w:r>
      <w:r>
        <w:rPr>
          <w:color w:val="201D1E"/>
          <w:spacing w:val="-8"/>
        </w:rPr>
        <w:t xml:space="preserve"> </w:t>
      </w:r>
      <w:r>
        <w:rPr>
          <w:color w:val="201D1E"/>
        </w:rPr>
        <w:t>on</w:t>
      </w:r>
      <w:r>
        <w:rPr>
          <w:color w:val="201D1E"/>
          <w:spacing w:val="-9"/>
        </w:rPr>
        <w:t xml:space="preserve"> </w:t>
      </w:r>
      <w:r>
        <w:rPr>
          <w:color w:val="201D1E"/>
        </w:rPr>
        <w:t>NWOSU</w:t>
      </w:r>
      <w:r>
        <w:rPr>
          <w:color w:val="201D1E"/>
          <w:spacing w:val="-7"/>
        </w:rPr>
        <w:t xml:space="preserve"> </w:t>
      </w:r>
      <w:r>
        <w:rPr>
          <w:color w:val="201D1E"/>
        </w:rPr>
        <w:t>property,</w:t>
      </w:r>
      <w:r>
        <w:rPr>
          <w:color w:val="201D1E"/>
          <w:spacing w:val="-7"/>
        </w:rPr>
        <w:t xml:space="preserve"> </w:t>
      </w:r>
      <w:r>
        <w:rPr>
          <w:color w:val="201D1E"/>
        </w:rPr>
        <w:t>or</w:t>
      </w:r>
      <w:r>
        <w:rPr>
          <w:color w:val="201D1E"/>
          <w:spacing w:val="-9"/>
        </w:rPr>
        <w:t xml:space="preserve"> </w:t>
      </w:r>
      <w:r>
        <w:rPr>
          <w:color w:val="201D1E"/>
        </w:rPr>
        <w:t>as</w:t>
      </w:r>
      <w:r>
        <w:rPr>
          <w:color w:val="201D1E"/>
          <w:spacing w:val="-8"/>
        </w:rPr>
        <w:t xml:space="preserve"> </w:t>
      </w:r>
      <w:r>
        <w:rPr>
          <w:color w:val="201D1E"/>
        </w:rPr>
        <w:t>a</w:t>
      </w:r>
      <w:r>
        <w:rPr>
          <w:color w:val="201D1E"/>
          <w:spacing w:val="-9"/>
        </w:rPr>
        <w:t xml:space="preserve"> </w:t>
      </w:r>
      <w:r>
        <w:rPr>
          <w:color w:val="201D1E"/>
        </w:rPr>
        <w:t>part</w:t>
      </w:r>
      <w:r>
        <w:rPr>
          <w:color w:val="201D1E"/>
          <w:spacing w:val="-9"/>
        </w:rPr>
        <w:t xml:space="preserve"> </w:t>
      </w:r>
      <w:r>
        <w:rPr>
          <w:color w:val="201D1E"/>
        </w:rPr>
        <w:t>of</w:t>
      </w:r>
      <w:r>
        <w:rPr>
          <w:color w:val="201D1E"/>
          <w:spacing w:val="-9"/>
        </w:rPr>
        <w:t xml:space="preserve"> </w:t>
      </w:r>
      <w:r>
        <w:rPr>
          <w:color w:val="201D1E"/>
        </w:rPr>
        <w:t>any</w:t>
      </w:r>
      <w:r>
        <w:rPr>
          <w:color w:val="201D1E"/>
          <w:spacing w:val="-8"/>
        </w:rPr>
        <w:t xml:space="preserve"> </w:t>
      </w:r>
      <w:r>
        <w:rPr>
          <w:color w:val="201D1E"/>
        </w:rPr>
        <w:t>University</w:t>
      </w:r>
      <w:r>
        <w:rPr>
          <w:color w:val="201D1E"/>
          <w:spacing w:val="-8"/>
        </w:rPr>
        <w:t xml:space="preserve"> </w:t>
      </w:r>
      <w:r>
        <w:rPr>
          <w:color w:val="201D1E"/>
        </w:rPr>
        <w:t>sponsored</w:t>
      </w:r>
      <w:r>
        <w:rPr>
          <w:color w:val="201D1E"/>
          <w:spacing w:val="-9"/>
        </w:rPr>
        <w:t xml:space="preserve"> </w:t>
      </w:r>
      <w:r>
        <w:rPr>
          <w:color w:val="201D1E"/>
        </w:rPr>
        <w:t>activity,</w:t>
      </w:r>
      <w:r>
        <w:rPr>
          <w:color w:val="201D1E"/>
          <w:spacing w:val="-7"/>
        </w:rPr>
        <w:t xml:space="preserve"> </w:t>
      </w:r>
      <w:r>
        <w:rPr>
          <w:color w:val="201D1E"/>
        </w:rPr>
        <w:t>is</w:t>
      </w:r>
      <w:r>
        <w:rPr>
          <w:color w:val="201D1E"/>
          <w:spacing w:val="-8"/>
        </w:rPr>
        <w:t xml:space="preserve"> </w:t>
      </w:r>
      <w:r>
        <w:rPr>
          <w:color w:val="201D1E"/>
        </w:rPr>
        <w:t>strictly</w:t>
      </w:r>
      <w:r>
        <w:rPr>
          <w:color w:val="201D1E"/>
          <w:spacing w:val="-11"/>
        </w:rPr>
        <w:t xml:space="preserve"> </w:t>
      </w:r>
      <w:r>
        <w:rPr>
          <w:color w:val="201D1E"/>
        </w:rPr>
        <w:t>prohibited.</w:t>
      </w:r>
      <w:r>
        <w:rPr>
          <w:color w:val="201D1E"/>
          <w:spacing w:val="-7"/>
        </w:rPr>
        <w:t xml:space="preserve"> </w:t>
      </w:r>
      <w:r>
        <w:rPr>
          <w:color w:val="201D1E"/>
        </w:rPr>
        <w:t>All</w:t>
      </w:r>
      <w:r>
        <w:rPr>
          <w:color w:val="201D1E"/>
          <w:spacing w:val="-9"/>
        </w:rPr>
        <w:t xml:space="preserve"> </w:t>
      </w:r>
      <w:r>
        <w:rPr>
          <w:color w:val="201D1E"/>
        </w:rPr>
        <w:t>students</w:t>
      </w:r>
      <w:r>
        <w:rPr>
          <w:color w:val="201D1E"/>
          <w:spacing w:val="-8"/>
        </w:rPr>
        <w:t xml:space="preserve"> </w:t>
      </w:r>
      <w:r>
        <w:rPr>
          <w:color w:val="201D1E"/>
        </w:rPr>
        <w:t>and employees</w:t>
      </w:r>
      <w:r>
        <w:rPr>
          <w:color w:val="201D1E"/>
          <w:spacing w:val="23"/>
        </w:rPr>
        <w:t xml:space="preserve"> </w:t>
      </w:r>
      <w:r>
        <w:rPr>
          <w:color w:val="201D1E"/>
        </w:rPr>
        <w:t>must</w:t>
      </w:r>
      <w:r>
        <w:rPr>
          <w:color w:val="201D1E"/>
          <w:spacing w:val="25"/>
        </w:rPr>
        <w:t xml:space="preserve"> </w:t>
      </w:r>
      <w:r>
        <w:rPr>
          <w:color w:val="201D1E"/>
        </w:rPr>
        <w:t>abide</w:t>
      </w:r>
      <w:r>
        <w:rPr>
          <w:color w:val="201D1E"/>
          <w:spacing w:val="25"/>
        </w:rPr>
        <w:t xml:space="preserve"> </w:t>
      </w:r>
      <w:r>
        <w:rPr>
          <w:color w:val="201D1E"/>
        </w:rPr>
        <w:t>by</w:t>
      </w:r>
      <w:r>
        <w:rPr>
          <w:color w:val="201D1E"/>
          <w:spacing w:val="23"/>
        </w:rPr>
        <w:t xml:space="preserve"> </w:t>
      </w:r>
      <w:r>
        <w:rPr>
          <w:color w:val="201D1E"/>
        </w:rPr>
        <w:t>this</w:t>
      </w:r>
      <w:r>
        <w:rPr>
          <w:color w:val="201D1E"/>
          <w:spacing w:val="25"/>
        </w:rPr>
        <w:t xml:space="preserve"> </w:t>
      </w:r>
      <w:r>
        <w:rPr>
          <w:color w:val="201D1E"/>
        </w:rPr>
        <w:t>policy</w:t>
      </w:r>
      <w:r>
        <w:rPr>
          <w:color w:val="201D1E"/>
          <w:spacing w:val="23"/>
        </w:rPr>
        <w:t xml:space="preserve"> </w:t>
      </w:r>
      <w:r>
        <w:rPr>
          <w:color w:val="201D1E"/>
        </w:rPr>
        <w:t>as</w:t>
      </w:r>
      <w:r>
        <w:rPr>
          <w:color w:val="201D1E"/>
          <w:spacing w:val="25"/>
        </w:rPr>
        <w:t xml:space="preserve"> </w:t>
      </w:r>
      <w:r>
        <w:rPr>
          <w:color w:val="201D1E"/>
        </w:rPr>
        <w:t>a</w:t>
      </w:r>
      <w:r>
        <w:rPr>
          <w:color w:val="201D1E"/>
          <w:spacing w:val="22"/>
        </w:rPr>
        <w:t xml:space="preserve"> </w:t>
      </w:r>
      <w:r>
        <w:rPr>
          <w:color w:val="201D1E"/>
        </w:rPr>
        <w:t>condition</w:t>
      </w:r>
      <w:r>
        <w:rPr>
          <w:color w:val="201D1E"/>
          <w:spacing w:val="25"/>
        </w:rPr>
        <w:t xml:space="preserve"> </w:t>
      </w:r>
      <w:r>
        <w:rPr>
          <w:color w:val="201D1E"/>
        </w:rPr>
        <w:t>of</w:t>
      </w:r>
      <w:r>
        <w:rPr>
          <w:color w:val="201D1E"/>
          <w:spacing w:val="25"/>
        </w:rPr>
        <w:t xml:space="preserve"> </w:t>
      </w:r>
      <w:r>
        <w:rPr>
          <w:color w:val="201D1E"/>
        </w:rPr>
        <w:t>enrollment</w:t>
      </w:r>
      <w:r>
        <w:rPr>
          <w:color w:val="201D1E"/>
          <w:spacing w:val="25"/>
        </w:rPr>
        <w:t xml:space="preserve"> </w:t>
      </w:r>
      <w:r>
        <w:rPr>
          <w:color w:val="201D1E"/>
        </w:rPr>
        <w:t>or</w:t>
      </w:r>
      <w:r>
        <w:rPr>
          <w:color w:val="201D1E"/>
          <w:spacing w:val="24"/>
        </w:rPr>
        <w:t xml:space="preserve"> </w:t>
      </w:r>
      <w:r>
        <w:rPr>
          <w:color w:val="201D1E"/>
        </w:rPr>
        <w:t>employment.</w:t>
      </w:r>
      <w:r>
        <w:rPr>
          <w:color w:val="201D1E"/>
          <w:spacing w:val="25"/>
        </w:rPr>
        <w:t xml:space="preserve"> </w:t>
      </w:r>
      <w:r>
        <w:rPr>
          <w:color w:val="201D1E"/>
        </w:rPr>
        <w:t>Continuance</w:t>
      </w:r>
      <w:r>
        <w:rPr>
          <w:color w:val="201D1E"/>
          <w:spacing w:val="25"/>
        </w:rPr>
        <w:t xml:space="preserve"> </w:t>
      </w:r>
      <w:r>
        <w:rPr>
          <w:color w:val="201D1E"/>
        </w:rPr>
        <w:t>of</w:t>
      </w:r>
      <w:r>
        <w:rPr>
          <w:color w:val="201D1E"/>
          <w:spacing w:val="25"/>
        </w:rPr>
        <w:t xml:space="preserve"> </w:t>
      </w:r>
      <w:r>
        <w:rPr>
          <w:color w:val="201D1E"/>
        </w:rPr>
        <w:t>employment</w:t>
      </w:r>
      <w:r>
        <w:rPr>
          <w:color w:val="201D1E"/>
          <w:spacing w:val="22"/>
        </w:rPr>
        <w:t xml:space="preserve"> </w:t>
      </w:r>
      <w:r>
        <w:rPr>
          <w:color w:val="201D1E"/>
        </w:rPr>
        <w:t>or enrollment following receipt of this policy constitutes accepta</w:t>
      </w:r>
      <w:r>
        <w:rPr>
          <w:color w:val="201D1E"/>
        </w:rPr>
        <w:t>nce of this policy by the employee or student. Sanctions will be imposed for violation of this policy.</w:t>
      </w:r>
    </w:p>
    <w:p w:rsidR="0087466B" w:rsidRDefault="00A21CC2">
      <w:pPr>
        <w:spacing w:line="218" w:lineRule="exact"/>
        <w:ind w:left="2702" w:right="2717"/>
        <w:jc w:val="center"/>
        <w:rPr>
          <w:b/>
          <w:i/>
          <w:sz w:val="20"/>
        </w:rPr>
      </w:pPr>
      <w:r>
        <w:rPr>
          <w:b/>
          <w:i/>
          <w:color w:val="201D1E"/>
          <w:spacing w:val="-2"/>
          <w:sz w:val="20"/>
        </w:rPr>
        <w:t>SANCTIONS</w:t>
      </w:r>
    </w:p>
    <w:p w:rsidR="0087466B" w:rsidRDefault="00A21CC2">
      <w:pPr>
        <w:pStyle w:val="BodyText"/>
        <w:spacing w:before="36" w:line="278" w:lineRule="auto"/>
        <w:ind w:right="115"/>
      </w:pPr>
      <w:r>
        <w:rPr>
          <w:color w:val="201D1E"/>
        </w:rPr>
        <w:t>Under Federal and State Regulations, the University must impose sanctions for violation of its Drug-Free Schools Policy. University sanctions include but are not limited to reprimand, restriction of activities, conduct probation, suspension,</w:t>
      </w:r>
      <w:r>
        <w:rPr>
          <w:color w:val="201D1E"/>
          <w:spacing w:val="-9"/>
        </w:rPr>
        <w:t xml:space="preserve"> </w:t>
      </w:r>
      <w:r>
        <w:rPr>
          <w:color w:val="201D1E"/>
        </w:rPr>
        <w:t>expulsion,</w:t>
      </w:r>
      <w:r>
        <w:rPr>
          <w:color w:val="201D1E"/>
          <w:spacing w:val="-9"/>
        </w:rPr>
        <w:t xml:space="preserve"> </w:t>
      </w:r>
      <w:r>
        <w:rPr>
          <w:color w:val="201D1E"/>
        </w:rPr>
        <w:t>and</w:t>
      </w:r>
      <w:r>
        <w:rPr>
          <w:color w:val="201D1E"/>
          <w:spacing w:val="-9"/>
        </w:rPr>
        <w:t xml:space="preserve"> </w:t>
      </w:r>
      <w:r>
        <w:rPr>
          <w:color w:val="201D1E"/>
        </w:rPr>
        <w:t>termination</w:t>
      </w:r>
      <w:r>
        <w:rPr>
          <w:color w:val="201D1E"/>
          <w:spacing w:val="-9"/>
        </w:rPr>
        <w:t xml:space="preserve"> </w:t>
      </w:r>
      <w:r>
        <w:rPr>
          <w:color w:val="201D1E"/>
        </w:rPr>
        <w:t>of</w:t>
      </w:r>
      <w:r>
        <w:rPr>
          <w:color w:val="201D1E"/>
          <w:spacing w:val="-9"/>
        </w:rPr>
        <w:t xml:space="preserve"> </w:t>
      </w:r>
      <w:r>
        <w:rPr>
          <w:color w:val="201D1E"/>
        </w:rPr>
        <w:t>employment.</w:t>
      </w:r>
      <w:r>
        <w:rPr>
          <w:color w:val="201D1E"/>
          <w:spacing w:val="-7"/>
        </w:rPr>
        <w:t xml:space="preserve"> </w:t>
      </w:r>
      <w:r>
        <w:rPr>
          <w:color w:val="201D1E"/>
        </w:rPr>
        <w:t>The</w:t>
      </w:r>
      <w:r>
        <w:rPr>
          <w:color w:val="201D1E"/>
          <w:spacing w:val="-9"/>
        </w:rPr>
        <w:t xml:space="preserve"> </w:t>
      </w:r>
      <w:r>
        <w:rPr>
          <w:color w:val="201D1E"/>
        </w:rPr>
        <w:t>University</w:t>
      </w:r>
      <w:r>
        <w:rPr>
          <w:color w:val="201D1E"/>
          <w:spacing w:val="-10"/>
        </w:rPr>
        <w:t xml:space="preserve"> </w:t>
      </w:r>
      <w:r>
        <w:rPr>
          <w:color w:val="201D1E"/>
        </w:rPr>
        <w:t>may</w:t>
      </w:r>
      <w:r>
        <w:rPr>
          <w:color w:val="201D1E"/>
          <w:spacing w:val="-8"/>
        </w:rPr>
        <w:t xml:space="preserve"> </w:t>
      </w:r>
      <w:r>
        <w:rPr>
          <w:color w:val="201D1E"/>
        </w:rPr>
        <w:t>also</w:t>
      </w:r>
      <w:r>
        <w:rPr>
          <w:color w:val="201D1E"/>
          <w:spacing w:val="-6"/>
        </w:rPr>
        <w:t xml:space="preserve"> </w:t>
      </w:r>
      <w:r>
        <w:rPr>
          <w:color w:val="201D1E"/>
        </w:rPr>
        <w:t>require</w:t>
      </w:r>
      <w:r>
        <w:rPr>
          <w:color w:val="201D1E"/>
          <w:spacing w:val="-6"/>
        </w:rPr>
        <w:t xml:space="preserve"> </w:t>
      </w:r>
      <w:r>
        <w:rPr>
          <w:color w:val="201D1E"/>
        </w:rPr>
        <w:t>the</w:t>
      </w:r>
      <w:r>
        <w:rPr>
          <w:color w:val="201D1E"/>
          <w:spacing w:val="-9"/>
        </w:rPr>
        <w:t xml:space="preserve"> </w:t>
      </w:r>
      <w:r>
        <w:rPr>
          <w:color w:val="201D1E"/>
        </w:rPr>
        <w:t>completion</w:t>
      </w:r>
      <w:r>
        <w:rPr>
          <w:color w:val="201D1E"/>
          <w:spacing w:val="-9"/>
        </w:rPr>
        <w:t xml:space="preserve"> </w:t>
      </w:r>
      <w:r>
        <w:rPr>
          <w:color w:val="201D1E"/>
        </w:rPr>
        <w:t>of</w:t>
      </w:r>
      <w:r>
        <w:rPr>
          <w:color w:val="201D1E"/>
          <w:spacing w:val="-9"/>
        </w:rPr>
        <w:t xml:space="preserve"> </w:t>
      </w:r>
      <w:r>
        <w:rPr>
          <w:color w:val="201D1E"/>
        </w:rPr>
        <w:t>an</w:t>
      </w:r>
      <w:r>
        <w:rPr>
          <w:color w:val="201D1E"/>
          <w:spacing w:val="-9"/>
        </w:rPr>
        <w:t xml:space="preserve"> </w:t>
      </w:r>
      <w:r>
        <w:rPr>
          <w:color w:val="201D1E"/>
        </w:rPr>
        <w:t>approved rehabilitation program at the employee’s or student’s expense. A federal or state drug conviction can disqualify a student for Federal Student Aid (FSA) funds. Studen</w:t>
      </w:r>
      <w:r>
        <w:rPr>
          <w:color w:val="201D1E"/>
        </w:rPr>
        <w:t>ts convicted of possessing or</w:t>
      </w:r>
      <w:r>
        <w:rPr>
          <w:color w:val="201D1E"/>
          <w:spacing w:val="-1"/>
        </w:rPr>
        <w:t xml:space="preserve"> </w:t>
      </w:r>
      <w:r>
        <w:rPr>
          <w:color w:val="201D1E"/>
        </w:rPr>
        <w:t>selling illegal drugs while receiving Title IV FSA funds may</w:t>
      </w:r>
      <w:r>
        <w:rPr>
          <w:color w:val="201D1E"/>
          <w:spacing w:val="-1"/>
        </w:rPr>
        <w:t xml:space="preserve"> </w:t>
      </w:r>
      <w:r>
        <w:rPr>
          <w:color w:val="201D1E"/>
        </w:rPr>
        <w:t>be ineligible to</w:t>
      </w:r>
      <w:r>
        <w:rPr>
          <w:color w:val="201D1E"/>
          <w:spacing w:val="-1"/>
        </w:rPr>
        <w:t xml:space="preserve"> </w:t>
      </w:r>
      <w:r>
        <w:rPr>
          <w:color w:val="201D1E"/>
        </w:rPr>
        <w:t>receive additional funds for</w:t>
      </w:r>
      <w:r>
        <w:rPr>
          <w:color w:val="201D1E"/>
          <w:spacing w:val="-2"/>
        </w:rPr>
        <w:t xml:space="preserve"> </w:t>
      </w:r>
      <w:r>
        <w:rPr>
          <w:color w:val="201D1E"/>
        </w:rPr>
        <w:t>a time</w:t>
      </w:r>
      <w:r>
        <w:rPr>
          <w:color w:val="201D1E"/>
          <w:spacing w:val="-2"/>
        </w:rPr>
        <w:t xml:space="preserve"> </w:t>
      </w:r>
      <w:r>
        <w:rPr>
          <w:color w:val="201D1E"/>
        </w:rPr>
        <w:t>period</w:t>
      </w:r>
      <w:r>
        <w:rPr>
          <w:color w:val="201D1E"/>
          <w:spacing w:val="-2"/>
        </w:rPr>
        <w:t xml:space="preserve"> </w:t>
      </w:r>
      <w:r>
        <w:rPr>
          <w:color w:val="201D1E"/>
        </w:rPr>
        <w:t>depending</w:t>
      </w:r>
      <w:r>
        <w:rPr>
          <w:color w:val="201D1E"/>
          <w:spacing w:val="-2"/>
        </w:rPr>
        <w:t xml:space="preserve"> </w:t>
      </w:r>
      <w:r>
        <w:rPr>
          <w:color w:val="201D1E"/>
        </w:rPr>
        <w:t>on whether the</w:t>
      </w:r>
      <w:r>
        <w:rPr>
          <w:color w:val="201D1E"/>
          <w:spacing w:val="-2"/>
        </w:rPr>
        <w:t xml:space="preserve"> </w:t>
      </w:r>
      <w:r>
        <w:rPr>
          <w:color w:val="201D1E"/>
        </w:rPr>
        <w:t>conviction was for possessing or selling illegal drugs or whether the student ha</w:t>
      </w:r>
      <w:r>
        <w:rPr>
          <w:color w:val="201D1E"/>
        </w:rPr>
        <w:t>s previous offenses. To regain eligibility, contact the Financial Aid Director at NWOSU. It should be noted by employees that they are also subject to the University’s Drug-Free workplace policy. Employees are referred to that policy for additional sanctio</w:t>
      </w:r>
      <w:r>
        <w:rPr>
          <w:color w:val="201D1E"/>
        </w:rPr>
        <w:t>ns.</w:t>
      </w:r>
    </w:p>
    <w:p w:rsidR="0087466B" w:rsidRDefault="00A21CC2">
      <w:pPr>
        <w:pStyle w:val="BodyText"/>
        <w:spacing w:before="8" w:line="278" w:lineRule="auto"/>
        <w:ind w:right="124"/>
      </w:pPr>
      <w:r>
        <w:rPr>
          <w:color w:val="201D1E"/>
        </w:rPr>
        <w:t>It is also within the discretion of the University to refer any violations to the appropriate authorities for criminal prosecution. Local, State, and Federal laws provide for a variety of legal sanctions for the unlawful manufacture, possession, use, d</w:t>
      </w:r>
      <w:r>
        <w:rPr>
          <w:color w:val="201D1E"/>
        </w:rPr>
        <w:t>ispensation, and distribution of drugs and alcohol, including incarceration and monetary fines.</w:t>
      </w:r>
    </w:p>
    <w:p w:rsidR="0087466B" w:rsidRDefault="00A21CC2">
      <w:pPr>
        <w:pStyle w:val="BodyText"/>
        <w:spacing w:before="2" w:line="278" w:lineRule="auto"/>
        <w:ind w:right="115"/>
      </w:pPr>
      <w:r>
        <w:rPr>
          <w:color w:val="201D1E"/>
        </w:rPr>
        <w:t>Federal law provides rather severe penalties for manufacturing, distribution, or dispensing, using, or possessing with the</w:t>
      </w:r>
      <w:r>
        <w:rPr>
          <w:color w:val="201D1E"/>
          <w:spacing w:val="-13"/>
        </w:rPr>
        <w:t xml:space="preserve"> </w:t>
      </w:r>
      <w:r>
        <w:rPr>
          <w:color w:val="201D1E"/>
        </w:rPr>
        <w:t>intent</w:t>
      </w:r>
      <w:r>
        <w:rPr>
          <w:color w:val="201D1E"/>
          <w:spacing w:val="-12"/>
        </w:rPr>
        <w:t xml:space="preserve"> </w:t>
      </w:r>
      <w:r>
        <w:rPr>
          <w:color w:val="201D1E"/>
        </w:rPr>
        <w:t>to</w:t>
      </w:r>
      <w:r>
        <w:rPr>
          <w:color w:val="201D1E"/>
          <w:spacing w:val="-13"/>
        </w:rPr>
        <w:t xml:space="preserve"> </w:t>
      </w:r>
      <w:r>
        <w:rPr>
          <w:color w:val="201D1E"/>
        </w:rPr>
        <w:t>distribute,</w:t>
      </w:r>
      <w:r>
        <w:rPr>
          <w:color w:val="201D1E"/>
          <w:spacing w:val="-12"/>
        </w:rPr>
        <w:t xml:space="preserve"> </w:t>
      </w:r>
      <w:r>
        <w:rPr>
          <w:color w:val="201D1E"/>
        </w:rPr>
        <w:t>or</w:t>
      </w:r>
      <w:r>
        <w:rPr>
          <w:color w:val="201D1E"/>
          <w:spacing w:val="-13"/>
        </w:rPr>
        <w:t xml:space="preserve"> </w:t>
      </w:r>
      <w:r>
        <w:rPr>
          <w:color w:val="201D1E"/>
        </w:rPr>
        <w:t>dispense</w:t>
      </w:r>
      <w:r>
        <w:rPr>
          <w:color w:val="201D1E"/>
          <w:spacing w:val="-13"/>
        </w:rPr>
        <w:t xml:space="preserve"> </w:t>
      </w:r>
      <w:r>
        <w:rPr>
          <w:color w:val="201D1E"/>
        </w:rPr>
        <w:t>a</w:t>
      </w:r>
      <w:r>
        <w:rPr>
          <w:color w:val="201D1E"/>
          <w:spacing w:val="-12"/>
        </w:rPr>
        <w:t xml:space="preserve"> </w:t>
      </w:r>
      <w:r>
        <w:rPr>
          <w:color w:val="201D1E"/>
        </w:rPr>
        <w:t>controlled</w:t>
      </w:r>
      <w:r>
        <w:rPr>
          <w:color w:val="201D1E"/>
          <w:spacing w:val="-13"/>
        </w:rPr>
        <w:t xml:space="preserve"> </w:t>
      </w:r>
      <w:r>
        <w:rPr>
          <w:color w:val="201D1E"/>
        </w:rPr>
        <w:t>substance,</w:t>
      </w:r>
      <w:r>
        <w:rPr>
          <w:color w:val="201D1E"/>
          <w:spacing w:val="-12"/>
        </w:rPr>
        <w:t xml:space="preserve"> </w:t>
      </w:r>
      <w:r>
        <w:rPr>
          <w:color w:val="201D1E"/>
        </w:rPr>
        <w:t>and</w:t>
      </w:r>
      <w:r>
        <w:rPr>
          <w:color w:val="201D1E"/>
          <w:spacing w:val="-13"/>
        </w:rPr>
        <w:t xml:space="preserve"> </w:t>
      </w:r>
      <w:r>
        <w:rPr>
          <w:color w:val="201D1E"/>
        </w:rPr>
        <w:t>penalties</w:t>
      </w:r>
      <w:r>
        <w:rPr>
          <w:color w:val="201D1E"/>
          <w:spacing w:val="-12"/>
        </w:rPr>
        <w:t xml:space="preserve"> </w:t>
      </w:r>
      <w:r>
        <w:rPr>
          <w:color w:val="201D1E"/>
        </w:rPr>
        <w:t>of</w:t>
      </w:r>
      <w:r>
        <w:rPr>
          <w:color w:val="201D1E"/>
          <w:spacing w:val="-13"/>
        </w:rPr>
        <w:t xml:space="preserve"> </w:t>
      </w:r>
      <w:r>
        <w:rPr>
          <w:color w:val="201D1E"/>
        </w:rPr>
        <w:t>a</w:t>
      </w:r>
      <w:r>
        <w:rPr>
          <w:color w:val="201D1E"/>
          <w:spacing w:val="-12"/>
        </w:rPr>
        <w:t xml:space="preserve"> </w:t>
      </w:r>
      <w:r>
        <w:rPr>
          <w:color w:val="201D1E"/>
        </w:rPr>
        <w:t>less</w:t>
      </w:r>
      <w:r>
        <w:rPr>
          <w:color w:val="201D1E"/>
          <w:spacing w:val="-13"/>
        </w:rPr>
        <w:t xml:space="preserve"> </w:t>
      </w:r>
      <w:r>
        <w:rPr>
          <w:color w:val="201D1E"/>
        </w:rPr>
        <w:t>severe</w:t>
      </w:r>
      <w:r>
        <w:rPr>
          <w:color w:val="201D1E"/>
          <w:spacing w:val="-12"/>
        </w:rPr>
        <w:t xml:space="preserve"> </w:t>
      </w:r>
      <w:r>
        <w:rPr>
          <w:color w:val="201D1E"/>
        </w:rPr>
        <w:t>nature</w:t>
      </w:r>
      <w:r>
        <w:rPr>
          <w:color w:val="201D1E"/>
          <w:spacing w:val="-13"/>
        </w:rPr>
        <w:t xml:space="preserve"> </w:t>
      </w:r>
      <w:r>
        <w:rPr>
          <w:color w:val="201D1E"/>
        </w:rPr>
        <w:t>for</w:t>
      </w:r>
      <w:r>
        <w:rPr>
          <w:color w:val="201D1E"/>
          <w:spacing w:val="-12"/>
        </w:rPr>
        <w:t xml:space="preserve"> </w:t>
      </w:r>
      <w:r>
        <w:rPr>
          <w:color w:val="201D1E"/>
        </w:rPr>
        <w:t>a</w:t>
      </w:r>
      <w:r>
        <w:rPr>
          <w:color w:val="201D1E"/>
          <w:spacing w:val="-13"/>
        </w:rPr>
        <w:t xml:space="preserve"> </w:t>
      </w:r>
      <w:r>
        <w:rPr>
          <w:color w:val="201D1E"/>
        </w:rPr>
        <w:t>simple</w:t>
      </w:r>
      <w:r>
        <w:rPr>
          <w:color w:val="201D1E"/>
          <w:spacing w:val="-12"/>
        </w:rPr>
        <w:t xml:space="preserve"> </w:t>
      </w:r>
      <w:r>
        <w:rPr>
          <w:color w:val="201D1E"/>
        </w:rPr>
        <w:t>possession of a controlled substance. The type and quantity of the drug, whether the convicted person has any prior convictions, and whether</w:t>
      </w:r>
      <w:r>
        <w:rPr>
          <w:color w:val="201D1E"/>
          <w:spacing w:val="-2"/>
        </w:rPr>
        <w:t xml:space="preserve"> </w:t>
      </w:r>
      <w:r>
        <w:rPr>
          <w:color w:val="201D1E"/>
        </w:rPr>
        <w:t>death or previous</w:t>
      </w:r>
      <w:r>
        <w:rPr>
          <w:color w:val="201D1E"/>
          <w:spacing w:val="-1"/>
        </w:rPr>
        <w:t xml:space="preserve"> </w:t>
      </w:r>
      <w:r>
        <w:rPr>
          <w:color w:val="201D1E"/>
        </w:rPr>
        <w:t>injury</w:t>
      </w:r>
      <w:r>
        <w:rPr>
          <w:color w:val="201D1E"/>
          <w:spacing w:val="-1"/>
        </w:rPr>
        <w:t xml:space="preserve"> </w:t>
      </w:r>
      <w:r>
        <w:rPr>
          <w:color w:val="201D1E"/>
        </w:rPr>
        <w:t>resulted from</w:t>
      </w:r>
      <w:r>
        <w:rPr>
          <w:color w:val="201D1E"/>
          <w:spacing w:val="-1"/>
        </w:rPr>
        <w:t xml:space="preserve"> </w:t>
      </w:r>
      <w:r>
        <w:rPr>
          <w:color w:val="201D1E"/>
        </w:rPr>
        <w:t>use</w:t>
      </w:r>
      <w:r>
        <w:rPr>
          <w:color w:val="201D1E"/>
          <w:spacing w:val="-2"/>
        </w:rPr>
        <w:t xml:space="preserve"> </w:t>
      </w:r>
      <w:r>
        <w:rPr>
          <w:color w:val="201D1E"/>
        </w:rPr>
        <w:t>of the</w:t>
      </w:r>
      <w:r>
        <w:rPr>
          <w:color w:val="201D1E"/>
          <w:spacing w:val="-2"/>
        </w:rPr>
        <w:t xml:space="preserve"> </w:t>
      </w:r>
      <w:r>
        <w:rPr>
          <w:color w:val="201D1E"/>
        </w:rPr>
        <w:t>drug in question (this,</w:t>
      </w:r>
      <w:r>
        <w:rPr>
          <w:color w:val="201D1E"/>
          <w:spacing w:val="11"/>
        </w:rPr>
        <w:t xml:space="preserve"> </w:t>
      </w:r>
      <w:r>
        <w:rPr>
          <w:color w:val="201D1E"/>
        </w:rPr>
        <w:t>however, is</w:t>
      </w:r>
      <w:r>
        <w:rPr>
          <w:color w:val="201D1E"/>
          <w:spacing w:val="-1"/>
        </w:rPr>
        <w:t xml:space="preserve"> </w:t>
      </w:r>
      <w:r>
        <w:rPr>
          <w:color w:val="201D1E"/>
        </w:rPr>
        <w:t>not a</w:t>
      </w:r>
      <w:r>
        <w:rPr>
          <w:color w:val="201D1E"/>
          <w:spacing w:val="-2"/>
        </w:rPr>
        <w:t xml:space="preserve"> </w:t>
      </w:r>
      <w:r>
        <w:rPr>
          <w:color w:val="201D1E"/>
        </w:rPr>
        <w:t>factor in a</w:t>
      </w:r>
      <w:r>
        <w:rPr>
          <w:color w:val="201D1E"/>
          <w:spacing w:val="-2"/>
        </w:rPr>
        <w:t xml:space="preserve"> </w:t>
      </w:r>
      <w:r>
        <w:rPr>
          <w:color w:val="201D1E"/>
        </w:rPr>
        <w:t>case of</w:t>
      </w:r>
      <w:r>
        <w:rPr>
          <w:color w:val="201D1E"/>
          <w:spacing w:val="-4"/>
        </w:rPr>
        <w:t xml:space="preserve"> </w:t>
      </w:r>
      <w:r>
        <w:rPr>
          <w:color w:val="201D1E"/>
        </w:rPr>
        <w:t>simple</w:t>
      </w:r>
      <w:r>
        <w:rPr>
          <w:color w:val="201D1E"/>
          <w:spacing w:val="-4"/>
        </w:rPr>
        <w:t xml:space="preserve"> </w:t>
      </w:r>
      <w:r>
        <w:rPr>
          <w:color w:val="201D1E"/>
        </w:rPr>
        <w:t>possession)</w:t>
      </w:r>
      <w:r>
        <w:rPr>
          <w:color w:val="201D1E"/>
          <w:spacing w:val="-4"/>
        </w:rPr>
        <w:t xml:space="preserve"> </w:t>
      </w:r>
      <w:r>
        <w:rPr>
          <w:color w:val="201D1E"/>
        </w:rPr>
        <w:t>all</w:t>
      </w:r>
      <w:r>
        <w:rPr>
          <w:color w:val="201D1E"/>
          <w:spacing w:val="-4"/>
        </w:rPr>
        <w:t xml:space="preserve"> </w:t>
      </w:r>
      <w:r>
        <w:rPr>
          <w:color w:val="201D1E"/>
        </w:rPr>
        <w:t>affect</w:t>
      </w:r>
      <w:r>
        <w:rPr>
          <w:color w:val="201D1E"/>
          <w:spacing w:val="-6"/>
        </w:rPr>
        <w:t xml:space="preserve"> </w:t>
      </w:r>
      <w:r>
        <w:rPr>
          <w:color w:val="201D1E"/>
        </w:rPr>
        <w:t>the</w:t>
      </w:r>
      <w:r>
        <w:rPr>
          <w:color w:val="201D1E"/>
          <w:spacing w:val="-4"/>
        </w:rPr>
        <w:t xml:space="preserve"> </w:t>
      </w:r>
      <w:r>
        <w:rPr>
          <w:color w:val="201D1E"/>
        </w:rPr>
        <w:t>sentence.</w:t>
      </w:r>
      <w:r>
        <w:rPr>
          <w:color w:val="201D1E"/>
          <w:spacing w:val="-4"/>
        </w:rPr>
        <w:t xml:space="preserve"> </w:t>
      </w:r>
      <w:r>
        <w:rPr>
          <w:color w:val="201D1E"/>
        </w:rPr>
        <w:t>For</w:t>
      </w:r>
      <w:r>
        <w:rPr>
          <w:color w:val="201D1E"/>
          <w:spacing w:val="-4"/>
        </w:rPr>
        <w:t xml:space="preserve"> </w:t>
      </w:r>
      <w:r>
        <w:rPr>
          <w:color w:val="201D1E"/>
        </w:rPr>
        <w:t>example,</w:t>
      </w:r>
      <w:r>
        <w:rPr>
          <w:color w:val="201D1E"/>
          <w:spacing w:val="-4"/>
        </w:rPr>
        <w:t xml:space="preserve"> </w:t>
      </w:r>
      <w:r>
        <w:rPr>
          <w:color w:val="201D1E"/>
        </w:rPr>
        <w:t>if</w:t>
      </w:r>
      <w:r>
        <w:rPr>
          <w:color w:val="201D1E"/>
          <w:spacing w:val="-4"/>
        </w:rPr>
        <w:t xml:space="preserve"> </w:t>
      </w:r>
      <w:r>
        <w:rPr>
          <w:color w:val="201D1E"/>
        </w:rPr>
        <w:t>less</w:t>
      </w:r>
      <w:r>
        <w:rPr>
          <w:color w:val="201D1E"/>
          <w:spacing w:val="-3"/>
        </w:rPr>
        <w:t xml:space="preserve"> </w:t>
      </w:r>
      <w:r>
        <w:rPr>
          <w:color w:val="201D1E"/>
        </w:rPr>
        <w:t>than</w:t>
      </w:r>
      <w:r>
        <w:rPr>
          <w:color w:val="201D1E"/>
          <w:spacing w:val="-4"/>
        </w:rPr>
        <w:t xml:space="preserve"> </w:t>
      </w:r>
      <w:r>
        <w:rPr>
          <w:color w:val="201D1E"/>
        </w:rPr>
        <w:t>50</w:t>
      </w:r>
      <w:r>
        <w:rPr>
          <w:color w:val="201D1E"/>
          <w:spacing w:val="-4"/>
        </w:rPr>
        <w:t xml:space="preserve"> </w:t>
      </w:r>
      <w:r>
        <w:rPr>
          <w:color w:val="201D1E"/>
        </w:rPr>
        <w:t>kilograms</w:t>
      </w:r>
      <w:r>
        <w:rPr>
          <w:color w:val="201D1E"/>
          <w:spacing w:val="-3"/>
        </w:rPr>
        <w:t xml:space="preserve"> </w:t>
      </w:r>
      <w:r>
        <w:rPr>
          <w:color w:val="201D1E"/>
        </w:rPr>
        <w:t>of</w:t>
      </w:r>
      <w:r>
        <w:rPr>
          <w:color w:val="201D1E"/>
          <w:spacing w:val="-4"/>
        </w:rPr>
        <w:t xml:space="preserve"> </w:t>
      </w:r>
      <w:r>
        <w:rPr>
          <w:color w:val="201D1E"/>
        </w:rPr>
        <w:t>marijuana</w:t>
      </w:r>
      <w:r>
        <w:rPr>
          <w:color w:val="201D1E"/>
          <w:spacing w:val="-4"/>
        </w:rPr>
        <w:t xml:space="preserve"> </w:t>
      </w:r>
      <w:r>
        <w:rPr>
          <w:color w:val="201D1E"/>
        </w:rPr>
        <w:t>are</w:t>
      </w:r>
      <w:r>
        <w:rPr>
          <w:color w:val="201D1E"/>
          <w:spacing w:val="-4"/>
        </w:rPr>
        <w:t xml:space="preserve"> </w:t>
      </w:r>
      <w:r>
        <w:rPr>
          <w:color w:val="201D1E"/>
        </w:rPr>
        <w:t>involved</w:t>
      </w:r>
      <w:r>
        <w:rPr>
          <w:color w:val="201D1E"/>
          <w:spacing w:val="-4"/>
        </w:rPr>
        <w:t xml:space="preserve"> </w:t>
      </w:r>
      <w:r>
        <w:rPr>
          <w:color w:val="201D1E"/>
        </w:rPr>
        <w:t>and</w:t>
      </w:r>
      <w:r>
        <w:rPr>
          <w:color w:val="201D1E"/>
          <w:spacing w:val="-4"/>
        </w:rPr>
        <w:t xml:space="preserve"> </w:t>
      </w:r>
      <w:r>
        <w:rPr>
          <w:color w:val="201D1E"/>
        </w:rPr>
        <w:t>it</w:t>
      </w:r>
      <w:r>
        <w:rPr>
          <w:color w:val="201D1E"/>
          <w:spacing w:val="-7"/>
        </w:rPr>
        <w:t xml:space="preserve"> </w:t>
      </w:r>
      <w:r>
        <w:rPr>
          <w:color w:val="201D1E"/>
        </w:rPr>
        <w:t>is your</w:t>
      </w:r>
      <w:r>
        <w:rPr>
          <w:color w:val="201D1E"/>
          <w:spacing w:val="22"/>
        </w:rPr>
        <w:t xml:space="preserve"> </w:t>
      </w:r>
      <w:r>
        <w:rPr>
          <w:color w:val="201D1E"/>
        </w:rPr>
        <w:t>first</w:t>
      </w:r>
      <w:r>
        <w:rPr>
          <w:color w:val="201D1E"/>
          <w:spacing w:val="25"/>
        </w:rPr>
        <w:t xml:space="preserve"> </w:t>
      </w:r>
      <w:r>
        <w:rPr>
          <w:color w:val="201D1E"/>
        </w:rPr>
        <w:t>offense</w:t>
      </w:r>
      <w:r>
        <w:rPr>
          <w:color w:val="201D1E"/>
          <w:spacing w:val="22"/>
        </w:rPr>
        <w:t xml:space="preserve"> </w:t>
      </w:r>
      <w:r>
        <w:rPr>
          <w:color w:val="201D1E"/>
        </w:rPr>
        <w:t>(no</w:t>
      </w:r>
      <w:r>
        <w:rPr>
          <w:color w:val="201D1E"/>
          <w:spacing w:val="22"/>
        </w:rPr>
        <w:t xml:space="preserve"> </w:t>
      </w:r>
      <w:r>
        <w:rPr>
          <w:color w:val="201D1E"/>
        </w:rPr>
        <w:t>prior</w:t>
      </w:r>
      <w:r>
        <w:rPr>
          <w:color w:val="201D1E"/>
          <w:spacing w:val="22"/>
        </w:rPr>
        <w:t xml:space="preserve"> </w:t>
      </w:r>
      <w:r>
        <w:rPr>
          <w:color w:val="201D1E"/>
        </w:rPr>
        <w:t>convictions),</w:t>
      </w:r>
      <w:r>
        <w:rPr>
          <w:color w:val="201D1E"/>
          <w:spacing w:val="22"/>
        </w:rPr>
        <w:t xml:space="preserve"> </w:t>
      </w:r>
      <w:r>
        <w:rPr>
          <w:color w:val="201D1E"/>
        </w:rPr>
        <w:t>then</w:t>
      </w:r>
      <w:r>
        <w:rPr>
          <w:color w:val="201D1E"/>
          <w:spacing w:val="25"/>
        </w:rPr>
        <w:t xml:space="preserve"> </w:t>
      </w:r>
      <w:r>
        <w:rPr>
          <w:color w:val="201D1E"/>
        </w:rPr>
        <w:t>you</w:t>
      </w:r>
      <w:r>
        <w:rPr>
          <w:color w:val="201D1E"/>
          <w:spacing w:val="24"/>
        </w:rPr>
        <w:t xml:space="preserve"> </w:t>
      </w:r>
      <w:r>
        <w:rPr>
          <w:color w:val="201D1E"/>
        </w:rPr>
        <w:t>are</w:t>
      </w:r>
      <w:r>
        <w:rPr>
          <w:color w:val="201D1E"/>
          <w:spacing w:val="23"/>
        </w:rPr>
        <w:t xml:space="preserve"> </w:t>
      </w:r>
      <w:r>
        <w:rPr>
          <w:color w:val="201D1E"/>
        </w:rPr>
        <w:t>subject</w:t>
      </w:r>
      <w:r>
        <w:rPr>
          <w:color w:val="201D1E"/>
          <w:spacing w:val="25"/>
        </w:rPr>
        <w:t xml:space="preserve"> </w:t>
      </w:r>
      <w:r>
        <w:rPr>
          <w:color w:val="201D1E"/>
        </w:rPr>
        <w:t>to</w:t>
      </w:r>
      <w:r>
        <w:rPr>
          <w:color w:val="201D1E"/>
          <w:spacing w:val="25"/>
        </w:rPr>
        <w:t xml:space="preserve"> </w:t>
      </w:r>
      <w:r>
        <w:rPr>
          <w:color w:val="201D1E"/>
        </w:rPr>
        <w:t>imprisonment</w:t>
      </w:r>
      <w:r>
        <w:rPr>
          <w:color w:val="201D1E"/>
          <w:spacing w:val="25"/>
        </w:rPr>
        <w:t xml:space="preserve"> </w:t>
      </w:r>
      <w:r>
        <w:rPr>
          <w:color w:val="201D1E"/>
        </w:rPr>
        <w:t>of</w:t>
      </w:r>
      <w:r>
        <w:rPr>
          <w:color w:val="201D1E"/>
          <w:spacing w:val="25"/>
        </w:rPr>
        <w:t xml:space="preserve"> </w:t>
      </w:r>
      <w:r>
        <w:rPr>
          <w:color w:val="201D1E"/>
        </w:rPr>
        <w:t>not</w:t>
      </w:r>
      <w:r>
        <w:rPr>
          <w:color w:val="201D1E"/>
          <w:spacing w:val="22"/>
        </w:rPr>
        <w:t xml:space="preserve"> </w:t>
      </w:r>
      <w:r>
        <w:rPr>
          <w:color w:val="201D1E"/>
        </w:rPr>
        <w:t>more</w:t>
      </w:r>
      <w:r>
        <w:rPr>
          <w:color w:val="201D1E"/>
          <w:spacing w:val="25"/>
        </w:rPr>
        <w:t xml:space="preserve"> </w:t>
      </w:r>
      <w:r>
        <w:rPr>
          <w:color w:val="201D1E"/>
        </w:rPr>
        <w:t>than</w:t>
      </w:r>
      <w:r>
        <w:rPr>
          <w:color w:val="201D1E"/>
          <w:spacing w:val="25"/>
        </w:rPr>
        <w:t xml:space="preserve"> </w:t>
      </w:r>
      <w:r>
        <w:rPr>
          <w:color w:val="201D1E"/>
        </w:rPr>
        <w:t>5</w:t>
      </w:r>
      <w:r>
        <w:rPr>
          <w:color w:val="201D1E"/>
          <w:spacing w:val="32"/>
        </w:rPr>
        <w:t xml:space="preserve"> </w:t>
      </w:r>
      <w:r>
        <w:rPr>
          <w:color w:val="201D1E"/>
        </w:rPr>
        <w:t>years,</w:t>
      </w:r>
      <w:r>
        <w:rPr>
          <w:color w:val="201D1E"/>
          <w:spacing w:val="25"/>
        </w:rPr>
        <w:t xml:space="preserve"> </w:t>
      </w:r>
      <w:r>
        <w:rPr>
          <w:color w:val="201D1E"/>
        </w:rPr>
        <w:t>a</w:t>
      </w:r>
      <w:r>
        <w:rPr>
          <w:color w:val="201D1E"/>
          <w:spacing w:val="23"/>
        </w:rPr>
        <w:t xml:space="preserve"> </w:t>
      </w:r>
      <w:r>
        <w:rPr>
          <w:color w:val="201D1E"/>
        </w:rPr>
        <w:t>fine</w:t>
      </w:r>
      <w:r>
        <w:rPr>
          <w:color w:val="201D1E"/>
          <w:spacing w:val="23"/>
        </w:rPr>
        <w:t xml:space="preserve"> </w:t>
      </w:r>
      <w:r>
        <w:rPr>
          <w:color w:val="201D1E"/>
          <w:spacing w:val="-5"/>
        </w:rPr>
        <w:t>of</w:t>
      </w:r>
    </w:p>
    <w:p w:rsidR="0087466B" w:rsidRDefault="00A21CC2">
      <w:pPr>
        <w:pStyle w:val="BodyText"/>
        <w:spacing w:before="5" w:line="278" w:lineRule="auto"/>
        <w:ind w:right="119"/>
      </w:pPr>
      <w:r>
        <w:rPr>
          <w:color w:val="201D1E"/>
        </w:rPr>
        <w:t>$250,000,</w:t>
      </w:r>
      <w:r>
        <w:rPr>
          <w:color w:val="201D1E"/>
          <w:spacing w:val="-2"/>
        </w:rPr>
        <w:t xml:space="preserve"> </w:t>
      </w:r>
      <w:r>
        <w:rPr>
          <w:color w:val="201D1E"/>
        </w:rPr>
        <w:t>or both. If, however, 50-100</w:t>
      </w:r>
      <w:r>
        <w:rPr>
          <w:color w:val="201D1E"/>
          <w:spacing w:val="-2"/>
        </w:rPr>
        <w:t xml:space="preserve"> </w:t>
      </w:r>
      <w:r>
        <w:rPr>
          <w:color w:val="201D1E"/>
        </w:rPr>
        <w:t>kilograms</w:t>
      </w:r>
      <w:r>
        <w:rPr>
          <w:color w:val="201D1E"/>
          <w:spacing w:val="-1"/>
        </w:rPr>
        <w:t xml:space="preserve"> </w:t>
      </w:r>
      <w:r>
        <w:rPr>
          <w:color w:val="201D1E"/>
        </w:rPr>
        <w:t>of marijuana are involved instead of 50, and all</w:t>
      </w:r>
      <w:r>
        <w:rPr>
          <w:color w:val="201D1E"/>
          <w:spacing w:val="-2"/>
        </w:rPr>
        <w:t xml:space="preserve"> </w:t>
      </w:r>
      <w:r>
        <w:rPr>
          <w:color w:val="201D1E"/>
        </w:rPr>
        <w:t>other factors</w:t>
      </w:r>
      <w:r>
        <w:rPr>
          <w:color w:val="201D1E"/>
          <w:spacing w:val="-1"/>
        </w:rPr>
        <w:t xml:space="preserve"> </w:t>
      </w:r>
      <w:r>
        <w:rPr>
          <w:color w:val="201D1E"/>
        </w:rPr>
        <w:t>are the same</w:t>
      </w:r>
      <w:r>
        <w:rPr>
          <w:color w:val="201D1E"/>
          <w:spacing w:val="-6"/>
        </w:rPr>
        <w:t xml:space="preserve"> </w:t>
      </w:r>
      <w:r>
        <w:rPr>
          <w:color w:val="201D1E"/>
        </w:rPr>
        <w:t>as</w:t>
      </w:r>
      <w:r>
        <w:rPr>
          <w:color w:val="201D1E"/>
          <w:spacing w:val="-6"/>
        </w:rPr>
        <w:t xml:space="preserve"> </w:t>
      </w:r>
      <w:r>
        <w:rPr>
          <w:color w:val="201D1E"/>
        </w:rPr>
        <w:t>in</w:t>
      </w:r>
      <w:r>
        <w:rPr>
          <w:color w:val="201D1E"/>
          <w:spacing w:val="-9"/>
        </w:rPr>
        <w:t xml:space="preserve"> </w:t>
      </w:r>
      <w:r>
        <w:rPr>
          <w:color w:val="201D1E"/>
        </w:rPr>
        <w:t>the</w:t>
      </w:r>
      <w:r>
        <w:rPr>
          <w:color w:val="201D1E"/>
          <w:spacing w:val="-9"/>
        </w:rPr>
        <w:t xml:space="preserve"> </w:t>
      </w:r>
      <w:r>
        <w:rPr>
          <w:color w:val="201D1E"/>
        </w:rPr>
        <w:t>preceding</w:t>
      </w:r>
      <w:r>
        <w:rPr>
          <w:color w:val="201D1E"/>
          <w:spacing w:val="-6"/>
        </w:rPr>
        <w:t xml:space="preserve"> </w:t>
      </w:r>
      <w:r>
        <w:rPr>
          <w:color w:val="201D1E"/>
        </w:rPr>
        <w:t>example,</w:t>
      </w:r>
      <w:r>
        <w:rPr>
          <w:color w:val="201D1E"/>
          <w:spacing w:val="-7"/>
        </w:rPr>
        <w:t xml:space="preserve"> </w:t>
      </w:r>
      <w:r>
        <w:rPr>
          <w:color w:val="201D1E"/>
        </w:rPr>
        <w:t>you</w:t>
      </w:r>
      <w:r>
        <w:rPr>
          <w:color w:val="201D1E"/>
          <w:spacing w:val="-6"/>
        </w:rPr>
        <w:t xml:space="preserve"> </w:t>
      </w:r>
      <w:r>
        <w:rPr>
          <w:color w:val="201D1E"/>
        </w:rPr>
        <w:t>are</w:t>
      </w:r>
      <w:r>
        <w:rPr>
          <w:color w:val="201D1E"/>
          <w:spacing w:val="-6"/>
        </w:rPr>
        <w:t xml:space="preserve"> </w:t>
      </w:r>
      <w:r>
        <w:rPr>
          <w:color w:val="201D1E"/>
        </w:rPr>
        <w:t>subject</w:t>
      </w:r>
      <w:r>
        <w:rPr>
          <w:color w:val="201D1E"/>
          <w:spacing w:val="-7"/>
        </w:rPr>
        <w:t xml:space="preserve"> </w:t>
      </w:r>
      <w:r>
        <w:rPr>
          <w:color w:val="201D1E"/>
        </w:rPr>
        <w:t>to</w:t>
      </w:r>
      <w:r>
        <w:rPr>
          <w:color w:val="201D1E"/>
          <w:spacing w:val="-6"/>
        </w:rPr>
        <w:t xml:space="preserve"> </w:t>
      </w:r>
      <w:r>
        <w:rPr>
          <w:color w:val="201D1E"/>
        </w:rPr>
        <w:t>imprisonment</w:t>
      </w:r>
      <w:r>
        <w:rPr>
          <w:color w:val="201D1E"/>
          <w:spacing w:val="-7"/>
        </w:rPr>
        <w:t xml:space="preserve"> </w:t>
      </w:r>
      <w:r>
        <w:rPr>
          <w:color w:val="201D1E"/>
        </w:rPr>
        <w:t>of</w:t>
      </w:r>
      <w:r>
        <w:rPr>
          <w:color w:val="201D1E"/>
          <w:spacing w:val="-9"/>
        </w:rPr>
        <w:t xml:space="preserve"> </w:t>
      </w:r>
      <w:r>
        <w:rPr>
          <w:color w:val="201D1E"/>
        </w:rPr>
        <w:t>not</w:t>
      </w:r>
      <w:r>
        <w:rPr>
          <w:color w:val="201D1E"/>
          <w:spacing w:val="-9"/>
        </w:rPr>
        <w:t xml:space="preserve"> </w:t>
      </w:r>
      <w:r>
        <w:rPr>
          <w:color w:val="201D1E"/>
        </w:rPr>
        <w:t>more</w:t>
      </w:r>
      <w:r>
        <w:rPr>
          <w:color w:val="201D1E"/>
          <w:spacing w:val="-6"/>
        </w:rPr>
        <w:t xml:space="preserve"> </w:t>
      </w:r>
      <w:r>
        <w:rPr>
          <w:color w:val="201D1E"/>
        </w:rPr>
        <w:t>than</w:t>
      </w:r>
      <w:r>
        <w:rPr>
          <w:color w:val="201D1E"/>
          <w:spacing w:val="-6"/>
        </w:rPr>
        <w:t xml:space="preserve"> </w:t>
      </w:r>
      <w:r>
        <w:rPr>
          <w:color w:val="201D1E"/>
        </w:rPr>
        <w:t>20</w:t>
      </w:r>
      <w:r>
        <w:rPr>
          <w:color w:val="201D1E"/>
          <w:spacing w:val="-9"/>
        </w:rPr>
        <w:t xml:space="preserve"> </w:t>
      </w:r>
      <w:r>
        <w:rPr>
          <w:color w:val="201D1E"/>
        </w:rPr>
        <w:t>years,</w:t>
      </w:r>
      <w:r>
        <w:rPr>
          <w:color w:val="201D1E"/>
          <w:spacing w:val="-7"/>
        </w:rPr>
        <w:t xml:space="preserve"> </w:t>
      </w:r>
      <w:r>
        <w:rPr>
          <w:color w:val="201D1E"/>
        </w:rPr>
        <w:t>unless</w:t>
      </w:r>
      <w:r>
        <w:rPr>
          <w:color w:val="201D1E"/>
          <w:spacing w:val="-8"/>
        </w:rPr>
        <w:t xml:space="preserve"> </w:t>
      </w:r>
      <w:r>
        <w:rPr>
          <w:color w:val="201D1E"/>
        </w:rPr>
        <w:t>death</w:t>
      </w:r>
      <w:r>
        <w:rPr>
          <w:color w:val="201D1E"/>
          <w:spacing w:val="-6"/>
        </w:rPr>
        <w:t xml:space="preserve"> </w:t>
      </w:r>
      <w:r>
        <w:rPr>
          <w:color w:val="201D1E"/>
        </w:rPr>
        <w:t>or</w:t>
      </w:r>
      <w:r>
        <w:rPr>
          <w:color w:val="201D1E"/>
          <w:spacing w:val="-9"/>
        </w:rPr>
        <w:t xml:space="preserve"> </w:t>
      </w:r>
      <w:r>
        <w:rPr>
          <w:color w:val="201D1E"/>
        </w:rPr>
        <w:t>serious injury</w:t>
      </w:r>
      <w:r>
        <w:rPr>
          <w:color w:val="201D1E"/>
          <w:spacing w:val="-4"/>
        </w:rPr>
        <w:t xml:space="preserve"> </w:t>
      </w:r>
      <w:r>
        <w:rPr>
          <w:color w:val="201D1E"/>
        </w:rPr>
        <w:t>result</w:t>
      </w:r>
      <w:r>
        <w:rPr>
          <w:color w:val="201D1E"/>
          <w:spacing w:val="-4"/>
        </w:rPr>
        <w:t xml:space="preserve"> </w:t>
      </w:r>
      <w:r>
        <w:rPr>
          <w:color w:val="201D1E"/>
        </w:rPr>
        <w:t>from</w:t>
      </w:r>
      <w:r>
        <w:rPr>
          <w:color w:val="201D1E"/>
          <w:spacing w:val="-1"/>
        </w:rPr>
        <w:t xml:space="preserve"> </w:t>
      </w:r>
      <w:r>
        <w:rPr>
          <w:color w:val="201D1E"/>
        </w:rPr>
        <w:t>the</w:t>
      </w:r>
      <w:r>
        <w:rPr>
          <w:color w:val="201D1E"/>
          <w:spacing w:val="-4"/>
        </w:rPr>
        <w:t xml:space="preserve"> </w:t>
      </w:r>
      <w:r>
        <w:rPr>
          <w:color w:val="201D1E"/>
        </w:rPr>
        <w:t>marijuana</w:t>
      </w:r>
      <w:r>
        <w:rPr>
          <w:color w:val="201D1E"/>
          <w:spacing w:val="-2"/>
        </w:rPr>
        <w:t xml:space="preserve"> </w:t>
      </w:r>
      <w:r>
        <w:rPr>
          <w:color w:val="201D1E"/>
        </w:rPr>
        <w:t>use,</w:t>
      </w:r>
      <w:r>
        <w:rPr>
          <w:color w:val="201D1E"/>
          <w:spacing w:val="-4"/>
        </w:rPr>
        <w:t xml:space="preserve"> </w:t>
      </w:r>
      <w:r>
        <w:rPr>
          <w:color w:val="201D1E"/>
        </w:rPr>
        <w:t>then</w:t>
      </w:r>
      <w:r>
        <w:rPr>
          <w:color w:val="201D1E"/>
          <w:spacing w:val="-2"/>
        </w:rPr>
        <w:t xml:space="preserve"> </w:t>
      </w:r>
      <w:r>
        <w:rPr>
          <w:color w:val="201D1E"/>
        </w:rPr>
        <w:t>you</w:t>
      </w:r>
      <w:r>
        <w:rPr>
          <w:color w:val="201D1E"/>
          <w:spacing w:val="-4"/>
        </w:rPr>
        <w:t xml:space="preserve"> </w:t>
      </w:r>
      <w:r>
        <w:rPr>
          <w:color w:val="201D1E"/>
        </w:rPr>
        <w:t>are</w:t>
      </w:r>
      <w:r>
        <w:rPr>
          <w:color w:val="201D1E"/>
          <w:spacing w:val="-4"/>
        </w:rPr>
        <w:t xml:space="preserve"> </w:t>
      </w:r>
      <w:r>
        <w:rPr>
          <w:color w:val="201D1E"/>
        </w:rPr>
        <w:t>subject</w:t>
      </w:r>
      <w:r>
        <w:rPr>
          <w:color w:val="201D1E"/>
          <w:spacing w:val="-2"/>
        </w:rPr>
        <w:t xml:space="preserve"> </w:t>
      </w:r>
      <w:r>
        <w:rPr>
          <w:color w:val="201D1E"/>
        </w:rPr>
        <w:t>to</w:t>
      </w:r>
      <w:r>
        <w:rPr>
          <w:color w:val="201D1E"/>
          <w:spacing w:val="-4"/>
        </w:rPr>
        <w:t xml:space="preserve"> </w:t>
      </w:r>
      <w:r>
        <w:rPr>
          <w:color w:val="201D1E"/>
        </w:rPr>
        <w:t>not</w:t>
      </w:r>
      <w:r>
        <w:rPr>
          <w:color w:val="201D1E"/>
          <w:spacing w:val="-4"/>
        </w:rPr>
        <w:t xml:space="preserve"> </w:t>
      </w:r>
      <w:r>
        <w:rPr>
          <w:color w:val="201D1E"/>
        </w:rPr>
        <w:t>less</w:t>
      </w:r>
      <w:r>
        <w:rPr>
          <w:color w:val="201D1E"/>
          <w:spacing w:val="-4"/>
        </w:rPr>
        <w:t xml:space="preserve"> </w:t>
      </w:r>
      <w:r>
        <w:rPr>
          <w:color w:val="201D1E"/>
        </w:rPr>
        <w:t>than</w:t>
      </w:r>
      <w:r>
        <w:rPr>
          <w:color w:val="201D1E"/>
          <w:spacing w:val="-4"/>
        </w:rPr>
        <w:t xml:space="preserve"> </w:t>
      </w:r>
      <w:r>
        <w:rPr>
          <w:color w:val="201D1E"/>
        </w:rPr>
        <w:t>20</w:t>
      </w:r>
      <w:r>
        <w:rPr>
          <w:color w:val="201D1E"/>
          <w:spacing w:val="-2"/>
        </w:rPr>
        <w:t xml:space="preserve"> </w:t>
      </w:r>
      <w:r>
        <w:rPr>
          <w:color w:val="201D1E"/>
        </w:rPr>
        <w:t>years</w:t>
      </w:r>
      <w:r>
        <w:rPr>
          <w:color w:val="201D1E"/>
          <w:spacing w:val="-4"/>
        </w:rPr>
        <w:t xml:space="preserve"> </w:t>
      </w:r>
      <w:r>
        <w:rPr>
          <w:color w:val="201D1E"/>
        </w:rPr>
        <w:t>or</w:t>
      </w:r>
      <w:r>
        <w:rPr>
          <w:color w:val="201D1E"/>
          <w:spacing w:val="-5"/>
        </w:rPr>
        <w:t xml:space="preserve"> </w:t>
      </w:r>
      <w:r>
        <w:rPr>
          <w:color w:val="201D1E"/>
        </w:rPr>
        <w:t>life,</w:t>
      </w:r>
      <w:r>
        <w:rPr>
          <w:color w:val="201D1E"/>
          <w:spacing w:val="-4"/>
        </w:rPr>
        <w:t xml:space="preserve"> </w:t>
      </w:r>
      <w:r>
        <w:rPr>
          <w:color w:val="201D1E"/>
        </w:rPr>
        <w:t>a</w:t>
      </w:r>
      <w:r>
        <w:rPr>
          <w:color w:val="201D1E"/>
          <w:spacing w:val="-4"/>
        </w:rPr>
        <w:t xml:space="preserve"> </w:t>
      </w:r>
      <w:r>
        <w:rPr>
          <w:color w:val="201D1E"/>
        </w:rPr>
        <w:t>fine</w:t>
      </w:r>
      <w:r>
        <w:rPr>
          <w:color w:val="201D1E"/>
          <w:spacing w:val="-4"/>
        </w:rPr>
        <w:t xml:space="preserve"> </w:t>
      </w:r>
      <w:r>
        <w:rPr>
          <w:color w:val="201D1E"/>
        </w:rPr>
        <w:t>of</w:t>
      </w:r>
      <w:r>
        <w:rPr>
          <w:color w:val="201D1E"/>
          <w:spacing w:val="-4"/>
        </w:rPr>
        <w:t xml:space="preserve"> </w:t>
      </w:r>
      <w:r>
        <w:rPr>
          <w:color w:val="201D1E"/>
        </w:rPr>
        <w:t>$1,000,000</w:t>
      </w:r>
      <w:r>
        <w:rPr>
          <w:color w:val="201D1E"/>
          <w:spacing w:val="-4"/>
        </w:rPr>
        <w:t xml:space="preserve"> </w:t>
      </w:r>
      <w:r>
        <w:rPr>
          <w:color w:val="201D1E"/>
        </w:rPr>
        <w:t>or</w:t>
      </w:r>
      <w:r>
        <w:rPr>
          <w:color w:val="201D1E"/>
          <w:spacing w:val="-5"/>
        </w:rPr>
        <w:t xml:space="preserve"> </w:t>
      </w:r>
      <w:r>
        <w:rPr>
          <w:color w:val="201D1E"/>
        </w:rPr>
        <w:t>both. While the penalties for simple possession are less severe, the first conviction still carries a sentence of up to a year imprisonment, a fine of at least $1,000 but not more than $100,000, or both. With regard to simple possession, the number of</w:t>
      </w:r>
      <w:r>
        <w:rPr>
          <w:color w:val="201D1E"/>
          <w:spacing w:val="-2"/>
        </w:rPr>
        <w:t xml:space="preserve"> </w:t>
      </w:r>
      <w:r>
        <w:rPr>
          <w:color w:val="201D1E"/>
        </w:rPr>
        <w:t>conv</w:t>
      </w:r>
      <w:r>
        <w:rPr>
          <w:color w:val="201D1E"/>
        </w:rPr>
        <w:t>ictions make</w:t>
      </w:r>
      <w:r>
        <w:rPr>
          <w:color w:val="201D1E"/>
          <w:spacing w:val="-2"/>
        </w:rPr>
        <w:t xml:space="preserve"> </w:t>
      </w:r>
      <w:r>
        <w:rPr>
          <w:color w:val="201D1E"/>
        </w:rPr>
        <w:t>both the minimum period</w:t>
      </w:r>
      <w:r>
        <w:rPr>
          <w:color w:val="201D1E"/>
          <w:spacing w:val="-2"/>
        </w:rPr>
        <w:t xml:space="preserve"> </w:t>
      </w:r>
      <w:r>
        <w:rPr>
          <w:color w:val="201D1E"/>
        </w:rPr>
        <w:t>of</w:t>
      </w:r>
      <w:r>
        <w:rPr>
          <w:color w:val="201D1E"/>
          <w:spacing w:val="-2"/>
        </w:rPr>
        <w:t xml:space="preserve"> </w:t>
      </w:r>
      <w:r>
        <w:rPr>
          <w:color w:val="201D1E"/>
        </w:rPr>
        <w:t>imprisonment and fines greater.</w:t>
      </w:r>
      <w:r>
        <w:rPr>
          <w:color w:val="201D1E"/>
          <w:spacing w:val="-2"/>
        </w:rPr>
        <w:t xml:space="preserve"> </w:t>
      </w:r>
      <w:r>
        <w:rPr>
          <w:color w:val="201D1E"/>
        </w:rPr>
        <w:t>Under</w:t>
      </w:r>
      <w:r>
        <w:rPr>
          <w:color w:val="201D1E"/>
          <w:spacing w:val="-2"/>
        </w:rPr>
        <w:t xml:space="preserve"> </w:t>
      </w:r>
      <w:r>
        <w:rPr>
          <w:color w:val="201D1E"/>
        </w:rPr>
        <w:t>special provisions</w:t>
      </w:r>
      <w:r>
        <w:rPr>
          <w:color w:val="201D1E"/>
          <w:spacing w:val="-1"/>
        </w:rPr>
        <w:t xml:space="preserve"> </w:t>
      </w:r>
      <w:r>
        <w:rPr>
          <w:color w:val="201D1E"/>
        </w:rPr>
        <w:t>for possession</w:t>
      </w:r>
      <w:r>
        <w:rPr>
          <w:color w:val="201D1E"/>
          <w:spacing w:val="-2"/>
        </w:rPr>
        <w:t xml:space="preserve"> </w:t>
      </w:r>
      <w:r>
        <w:rPr>
          <w:color w:val="201D1E"/>
        </w:rPr>
        <w:t>of</w:t>
      </w:r>
      <w:r>
        <w:rPr>
          <w:color w:val="201D1E"/>
          <w:spacing w:val="-4"/>
        </w:rPr>
        <w:t xml:space="preserve"> </w:t>
      </w:r>
      <w:r>
        <w:rPr>
          <w:color w:val="201D1E"/>
        </w:rPr>
        <w:t>crack,</w:t>
      </w:r>
      <w:r>
        <w:rPr>
          <w:color w:val="201D1E"/>
          <w:spacing w:val="-4"/>
        </w:rPr>
        <w:t xml:space="preserve"> </w:t>
      </w:r>
      <w:r>
        <w:rPr>
          <w:color w:val="201D1E"/>
        </w:rPr>
        <w:t>a</w:t>
      </w:r>
      <w:r>
        <w:rPr>
          <w:color w:val="201D1E"/>
          <w:spacing w:val="-4"/>
        </w:rPr>
        <w:t xml:space="preserve"> </w:t>
      </w:r>
      <w:r>
        <w:rPr>
          <w:color w:val="201D1E"/>
        </w:rPr>
        <w:t>person</w:t>
      </w:r>
      <w:r>
        <w:rPr>
          <w:color w:val="201D1E"/>
          <w:spacing w:val="-4"/>
        </w:rPr>
        <w:t xml:space="preserve"> </w:t>
      </w:r>
      <w:r>
        <w:rPr>
          <w:color w:val="201D1E"/>
        </w:rPr>
        <w:t>may</w:t>
      </w:r>
      <w:r>
        <w:rPr>
          <w:color w:val="201D1E"/>
          <w:spacing w:val="-4"/>
        </w:rPr>
        <w:t xml:space="preserve"> </w:t>
      </w:r>
      <w:r>
        <w:rPr>
          <w:color w:val="201D1E"/>
        </w:rPr>
        <w:t>be</w:t>
      </w:r>
      <w:r>
        <w:rPr>
          <w:color w:val="201D1E"/>
          <w:spacing w:val="-4"/>
        </w:rPr>
        <w:t xml:space="preserve"> </w:t>
      </w:r>
      <w:r>
        <w:rPr>
          <w:color w:val="201D1E"/>
        </w:rPr>
        <w:t>sentenced</w:t>
      </w:r>
      <w:r>
        <w:rPr>
          <w:color w:val="201D1E"/>
          <w:spacing w:val="-2"/>
        </w:rPr>
        <w:t xml:space="preserve"> </w:t>
      </w:r>
      <w:r>
        <w:rPr>
          <w:color w:val="201D1E"/>
        </w:rPr>
        <w:t>to</w:t>
      </w:r>
      <w:r>
        <w:rPr>
          <w:color w:val="201D1E"/>
          <w:spacing w:val="-2"/>
        </w:rPr>
        <w:t xml:space="preserve"> </w:t>
      </w:r>
      <w:r>
        <w:rPr>
          <w:color w:val="201D1E"/>
        </w:rPr>
        <w:t>mandatory</w:t>
      </w:r>
      <w:r>
        <w:rPr>
          <w:color w:val="201D1E"/>
          <w:spacing w:val="-4"/>
        </w:rPr>
        <w:t xml:space="preserve"> </w:t>
      </w:r>
      <w:r>
        <w:rPr>
          <w:color w:val="201D1E"/>
        </w:rPr>
        <w:t>term</w:t>
      </w:r>
      <w:r>
        <w:rPr>
          <w:color w:val="201D1E"/>
          <w:spacing w:val="-3"/>
        </w:rPr>
        <w:t xml:space="preserve"> </w:t>
      </w:r>
      <w:r>
        <w:rPr>
          <w:color w:val="201D1E"/>
        </w:rPr>
        <w:t>of</w:t>
      </w:r>
      <w:r>
        <w:rPr>
          <w:color w:val="201D1E"/>
          <w:spacing w:val="-4"/>
        </w:rPr>
        <w:t xml:space="preserve"> </w:t>
      </w:r>
      <w:r>
        <w:rPr>
          <w:color w:val="201D1E"/>
        </w:rPr>
        <w:t>at</w:t>
      </w:r>
      <w:r>
        <w:rPr>
          <w:color w:val="201D1E"/>
          <w:spacing w:val="-4"/>
        </w:rPr>
        <w:t xml:space="preserve"> </w:t>
      </w:r>
      <w:r>
        <w:rPr>
          <w:color w:val="201D1E"/>
        </w:rPr>
        <w:t>least</w:t>
      </w:r>
      <w:r>
        <w:rPr>
          <w:color w:val="201D1E"/>
          <w:spacing w:val="-2"/>
        </w:rPr>
        <w:t xml:space="preserve"> </w:t>
      </w:r>
      <w:r>
        <w:rPr>
          <w:color w:val="201D1E"/>
        </w:rPr>
        <w:t>5</w:t>
      </w:r>
      <w:r>
        <w:rPr>
          <w:color w:val="201D1E"/>
          <w:spacing w:val="-4"/>
        </w:rPr>
        <w:t xml:space="preserve"> </w:t>
      </w:r>
      <w:r>
        <w:rPr>
          <w:color w:val="201D1E"/>
        </w:rPr>
        <w:t>years</w:t>
      </w:r>
      <w:r>
        <w:rPr>
          <w:color w:val="201D1E"/>
          <w:spacing w:val="-1"/>
        </w:rPr>
        <w:t xml:space="preserve"> </w:t>
      </w:r>
      <w:r>
        <w:rPr>
          <w:color w:val="201D1E"/>
        </w:rPr>
        <w:t>in</w:t>
      </w:r>
      <w:r>
        <w:rPr>
          <w:color w:val="201D1E"/>
          <w:spacing w:val="-2"/>
        </w:rPr>
        <w:t xml:space="preserve"> </w:t>
      </w:r>
      <w:r>
        <w:rPr>
          <w:color w:val="201D1E"/>
        </w:rPr>
        <w:t>prison</w:t>
      </w:r>
      <w:r>
        <w:rPr>
          <w:color w:val="201D1E"/>
          <w:spacing w:val="-4"/>
        </w:rPr>
        <w:t xml:space="preserve"> </w:t>
      </w:r>
      <w:r>
        <w:rPr>
          <w:color w:val="201D1E"/>
        </w:rPr>
        <w:t>and</w:t>
      </w:r>
      <w:r>
        <w:rPr>
          <w:color w:val="201D1E"/>
          <w:spacing w:val="-2"/>
        </w:rPr>
        <w:t xml:space="preserve"> </w:t>
      </w:r>
      <w:r>
        <w:rPr>
          <w:color w:val="201D1E"/>
        </w:rPr>
        <w:t>not</w:t>
      </w:r>
      <w:r>
        <w:rPr>
          <w:color w:val="201D1E"/>
          <w:spacing w:val="-4"/>
        </w:rPr>
        <w:t xml:space="preserve"> </w:t>
      </w:r>
      <w:r>
        <w:rPr>
          <w:color w:val="201D1E"/>
        </w:rPr>
        <w:t>more</w:t>
      </w:r>
      <w:r>
        <w:rPr>
          <w:color w:val="201D1E"/>
          <w:spacing w:val="-4"/>
        </w:rPr>
        <w:t xml:space="preserve"> </w:t>
      </w:r>
      <w:r>
        <w:rPr>
          <w:color w:val="201D1E"/>
        </w:rPr>
        <w:t>than</w:t>
      </w:r>
      <w:r>
        <w:rPr>
          <w:color w:val="201D1E"/>
          <w:spacing w:val="-4"/>
        </w:rPr>
        <w:t xml:space="preserve"> </w:t>
      </w:r>
      <w:r>
        <w:rPr>
          <w:color w:val="201D1E"/>
        </w:rPr>
        <w:t>20 years, a fine of $25,000, or both.</w:t>
      </w:r>
    </w:p>
    <w:p w:rsidR="0087466B" w:rsidRDefault="00A21CC2">
      <w:pPr>
        <w:pStyle w:val="BodyText"/>
        <w:spacing w:before="9" w:line="278" w:lineRule="auto"/>
        <w:ind w:right="114"/>
      </w:pPr>
      <w:r>
        <w:rPr>
          <w:spacing w:val="-2"/>
        </w:rPr>
        <w:t>Stat</w:t>
      </w:r>
      <w:r>
        <w:rPr>
          <w:spacing w:val="-2"/>
        </w:rPr>
        <w:t>e law</w:t>
      </w:r>
      <w:r>
        <w:rPr>
          <w:spacing w:val="-3"/>
        </w:rPr>
        <w:t xml:space="preserve"> </w:t>
      </w:r>
      <w:r>
        <w:rPr>
          <w:spacing w:val="-2"/>
        </w:rPr>
        <w:t>provides similar</w:t>
      </w:r>
      <w:r>
        <w:rPr>
          <w:spacing w:val="-3"/>
        </w:rPr>
        <w:t xml:space="preserve"> </w:t>
      </w:r>
      <w:r>
        <w:rPr>
          <w:spacing w:val="-2"/>
        </w:rPr>
        <w:t xml:space="preserve">penalties with regard to the simple use, possession, manufacturing, dispensation, distribution, </w:t>
      </w:r>
      <w:r>
        <w:t>or possession with intent to distribute a controlled dangerous substance. Simple possession of marijuana is a misdemeanor</w:t>
      </w:r>
      <w:r>
        <w:rPr>
          <w:spacing w:val="-4"/>
        </w:rPr>
        <w:t xml:space="preserve"> </w:t>
      </w:r>
      <w:r>
        <w:t>and</w:t>
      </w:r>
      <w:r>
        <w:rPr>
          <w:spacing w:val="-6"/>
        </w:rPr>
        <w:t xml:space="preserve"> </w:t>
      </w:r>
      <w:r>
        <w:t>carries</w:t>
      </w:r>
      <w:r>
        <w:rPr>
          <w:spacing w:val="-6"/>
        </w:rPr>
        <w:t xml:space="preserve"> </w:t>
      </w:r>
      <w:r>
        <w:t>a</w:t>
      </w:r>
      <w:r>
        <w:rPr>
          <w:spacing w:val="-6"/>
        </w:rPr>
        <w:t xml:space="preserve"> </w:t>
      </w:r>
      <w:r>
        <w:t>punishment</w:t>
      </w:r>
      <w:r>
        <w:rPr>
          <w:spacing w:val="-4"/>
        </w:rPr>
        <w:t xml:space="preserve"> </w:t>
      </w:r>
      <w:r>
        <w:t>of</w:t>
      </w:r>
      <w:r>
        <w:rPr>
          <w:spacing w:val="-4"/>
        </w:rPr>
        <w:t xml:space="preserve"> </w:t>
      </w:r>
      <w:r>
        <w:t>up</w:t>
      </w:r>
      <w:r>
        <w:rPr>
          <w:spacing w:val="-4"/>
        </w:rPr>
        <w:t xml:space="preserve"> </w:t>
      </w:r>
      <w:r>
        <w:t>to</w:t>
      </w:r>
      <w:r>
        <w:rPr>
          <w:spacing w:val="-4"/>
        </w:rPr>
        <w:t xml:space="preserve"> </w:t>
      </w:r>
      <w:r>
        <w:t>1</w:t>
      </w:r>
      <w:r>
        <w:rPr>
          <w:spacing w:val="-6"/>
        </w:rPr>
        <w:t xml:space="preserve"> </w:t>
      </w:r>
      <w:r>
        <w:t>year</w:t>
      </w:r>
      <w:r>
        <w:rPr>
          <w:spacing w:val="-7"/>
        </w:rPr>
        <w:t xml:space="preserve"> </w:t>
      </w:r>
      <w:r>
        <w:t>in</w:t>
      </w:r>
      <w:r>
        <w:rPr>
          <w:spacing w:val="-6"/>
        </w:rPr>
        <w:t xml:space="preserve"> </w:t>
      </w:r>
      <w:r>
        <w:t>the</w:t>
      </w:r>
      <w:r>
        <w:rPr>
          <w:spacing w:val="-9"/>
        </w:rPr>
        <w:t xml:space="preserve"> </w:t>
      </w:r>
      <w:r>
        <w:t>county</w:t>
      </w:r>
      <w:r>
        <w:rPr>
          <w:spacing w:val="-5"/>
        </w:rPr>
        <w:t xml:space="preserve"> </w:t>
      </w:r>
      <w:r>
        <w:t>jail.</w:t>
      </w:r>
      <w:r>
        <w:rPr>
          <w:spacing w:val="-6"/>
        </w:rPr>
        <w:t xml:space="preserve"> </w:t>
      </w:r>
      <w:r>
        <w:t>A</w:t>
      </w:r>
      <w:r>
        <w:rPr>
          <w:spacing w:val="-5"/>
        </w:rPr>
        <w:t xml:space="preserve"> </w:t>
      </w:r>
      <w:r>
        <w:t>second</w:t>
      </w:r>
      <w:r>
        <w:rPr>
          <w:spacing w:val="-6"/>
        </w:rPr>
        <w:t xml:space="preserve"> </w:t>
      </w:r>
      <w:r>
        <w:t>or</w:t>
      </w:r>
      <w:r>
        <w:rPr>
          <w:spacing w:val="-7"/>
        </w:rPr>
        <w:t xml:space="preserve"> </w:t>
      </w:r>
      <w:r>
        <w:t>subsequent</w:t>
      </w:r>
      <w:r>
        <w:rPr>
          <w:spacing w:val="-6"/>
        </w:rPr>
        <w:t xml:space="preserve"> </w:t>
      </w:r>
      <w:r>
        <w:t>conviction</w:t>
      </w:r>
      <w:r>
        <w:rPr>
          <w:spacing w:val="-6"/>
        </w:rPr>
        <w:t xml:space="preserve"> </w:t>
      </w:r>
      <w:r>
        <w:t>for</w:t>
      </w:r>
      <w:r>
        <w:rPr>
          <w:spacing w:val="-7"/>
        </w:rPr>
        <w:t xml:space="preserve"> </w:t>
      </w:r>
      <w:r>
        <w:t>simple possession</w:t>
      </w:r>
      <w:r>
        <w:rPr>
          <w:spacing w:val="-13"/>
        </w:rPr>
        <w:t xml:space="preserve"> </w:t>
      </w:r>
      <w:r>
        <w:t>of</w:t>
      </w:r>
      <w:r>
        <w:rPr>
          <w:spacing w:val="-12"/>
        </w:rPr>
        <w:t xml:space="preserve"> </w:t>
      </w:r>
      <w:r>
        <w:t>marijuana</w:t>
      </w:r>
      <w:r>
        <w:rPr>
          <w:spacing w:val="-13"/>
        </w:rPr>
        <w:t xml:space="preserve"> </w:t>
      </w:r>
      <w:r>
        <w:t>carries</w:t>
      </w:r>
      <w:r>
        <w:rPr>
          <w:spacing w:val="-12"/>
        </w:rPr>
        <w:t xml:space="preserve"> </w:t>
      </w:r>
      <w:r>
        <w:t>2-10</w:t>
      </w:r>
      <w:r>
        <w:rPr>
          <w:spacing w:val="-13"/>
        </w:rPr>
        <w:t xml:space="preserve"> </w:t>
      </w:r>
      <w:r>
        <w:t>years</w:t>
      </w:r>
      <w:r>
        <w:rPr>
          <w:spacing w:val="-13"/>
        </w:rPr>
        <w:t xml:space="preserve"> </w:t>
      </w:r>
      <w:r>
        <w:t>in</w:t>
      </w:r>
      <w:r>
        <w:rPr>
          <w:spacing w:val="-12"/>
        </w:rPr>
        <w:t xml:space="preserve"> </w:t>
      </w:r>
      <w:r>
        <w:t>the</w:t>
      </w:r>
      <w:r>
        <w:rPr>
          <w:spacing w:val="-13"/>
        </w:rPr>
        <w:t xml:space="preserve"> </w:t>
      </w:r>
      <w:r>
        <w:t>state</w:t>
      </w:r>
      <w:r>
        <w:rPr>
          <w:spacing w:val="-12"/>
        </w:rPr>
        <w:t xml:space="preserve"> </w:t>
      </w:r>
      <w:r>
        <w:t>penitentiary.</w:t>
      </w:r>
      <w:r>
        <w:rPr>
          <w:spacing w:val="-13"/>
        </w:rPr>
        <w:t xml:space="preserve"> </w:t>
      </w:r>
      <w:r>
        <w:t>Possession</w:t>
      </w:r>
      <w:r>
        <w:rPr>
          <w:spacing w:val="-12"/>
        </w:rPr>
        <w:t xml:space="preserve"> </w:t>
      </w:r>
      <w:r>
        <w:t>of</w:t>
      </w:r>
      <w:r>
        <w:rPr>
          <w:spacing w:val="-13"/>
        </w:rPr>
        <w:t xml:space="preserve"> </w:t>
      </w:r>
      <w:r>
        <w:t>marijuana</w:t>
      </w:r>
      <w:r>
        <w:rPr>
          <w:spacing w:val="-12"/>
        </w:rPr>
        <w:t xml:space="preserve"> </w:t>
      </w:r>
      <w:r>
        <w:t>with</w:t>
      </w:r>
      <w:r>
        <w:rPr>
          <w:spacing w:val="-13"/>
        </w:rPr>
        <w:t xml:space="preserve"> </w:t>
      </w:r>
      <w:r>
        <w:t>the</w:t>
      </w:r>
      <w:r>
        <w:rPr>
          <w:spacing w:val="-12"/>
        </w:rPr>
        <w:t xml:space="preserve"> </w:t>
      </w:r>
      <w:r>
        <w:t>intent</w:t>
      </w:r>
      <w:r>
        <w:rPr>
          <w:spacing w:val="-13"/>
        </w:rPr>
        <w:t xml:space="preserve"> </w:t>
      </w:r>
      <w:r>
        <w:t>to</w:t>
      </w:r>
      <w:r>
        <w:rPr>
          <w:spacing w:val="-12"/>
        </w:rPr>
        <w:t xml:space="preserve"> </w:t>
      </w:r>
      <w:r>
        <w:t>distribute is</w:t>
      </w:r>
      <w:r>
        <w:rPr>
          <w:spacing w:val="-13"/>
        </w:rPr>
        <w:t xml:space="preserve"> </w:t>
      </w:r>
      <w:r>
        <w:t>a</w:t>
      </w:r>
      <w:r>
        <w:rPr>
          <w:spacing w:val="-12"/>
        </w:rPr>
        <w:t xml:space="preserve"> </w:t>
      </w:r>
      <w:r>
        <w:t>felony</w:t>
      </w:r>
      <w:r>
        <w:rPr>
          <w:spacing w:val="-13"/>
        </w:rPr>
        <w:t xml:space="preserve"> </w:t>
      </w:r>
      <w:r>
        <w:t>and</w:t>
      </w:r>
      <w:r>
        <w:rPr>
          <w:spacing w:val="-12"/>
        </w:rPr>
        <w:t xml:space="preserve"> </w:t>
      </w:r>
      <w:r>
        <w:t>carries</w:t>
      </w:r>
      <w:r>
        <w:rPr>
          <w:spacing w:val="-13"/>
        </w:rPr>
        <w:t xml:space="preserve"> </w:t>
      </w:r>
      <w:r>
        <w:t>a</w:t>
      </w:r>
      <w:r>
        <w:rPr>
          <w:spacing w:val="-13"/>
        </w:rPr>
        <w:t xml:space="preserve"> </w:t>
      </w:r>
      <w:r>
        <w:t>punishment</w:t>
      </w:r>
      <w:r>
        <w:rPr>
          <w:spacing w:val="-12"/>
        </w:rPr>
        <w:t xml:space="preserve"> </w:t>
      </w:r>
      <w:r>
        <w:t>of</w:t>
      </w:r>
      <w:r>
        <w:rPr>
          <w:spacing w:val="-13"/>
        </w:rPr>
        <w:t xml:space="preserve"> </w:t>
      </w:r>
      <w:r>
        <w:t>2</w:t>
      </w:r>
      <w:r>
        <w:rPr>
          <w:spacing w:val="-12"/>
        </w:rPr>
        <w:t xml:space="preserve"> </w:t>
      </w:r>
      <w:r>
        <w:t>years</w:t>
      </w:r>
      <w:r>
        <w:rPr>
          <w:spacing w:val="-13"/>
        </w:rPr>
        <w:t xml:space="preserve"> </w:t>
      </w:r>
      <w:r>
        <w:t>to</w:t>
      </w:r>
      <w:r>
        <w:rPr>
          <w:spacing w:val="-12"/>
        </w:rPr>
        <w:t xml:space="preserve"> </w:t>
      </w:r>
      <w:r>
        <w:t>life</w:t>
      </w:r>
      <w:r>
        <w:rPr>
          <w:spacing w:val="-13"/>
        </w:rPr>
        <w:t xml:space="preserve"> </w:t>
      </w:r>
      <w:r>
        <w:t>in</w:t>
      </w:r>
      <w:r>
        <w:rPr>
          <w:spacing w:val="-12"/>
        </w:rPr>
        <w:t xml:space="preserve"> </w:t>
      </w:r>
      <w:r>
        <w:t>the</w:t>
      </w:r>
      <w:r>
        <w:rPr>
          <w:spacing w:val="-13"/>
        </w:rPr>
        <w:t xml:space="preserve"> </w:t>
      </w:r>
      <w:r>
        <w:t>penitentiary</w:t>
      </w:r>
      <w:r>
        <w:rPr>
          <w:spacing w:val="-12"/>
        </w:rPr>
        <w:t xml:space="preserve"> </w:t>
      </w:r>
      <w:r>
        <w:t>and</w:t>
      </w:r>
      <w:r>
        <w:rPr>
          <w:spacing w:val="-13"/>
        </w:rPr>
        <w:t xml:space="preserve"> </w:t>
      </w:r>
      <w:r>
        <w:t>a</w:t>
      </w:r>
      <w:r>
        <w:rPr>
          <w:spacing w:val="-12"/>
        </w:rPr>
        <w:t xml:space="preserve"> </w:t>
      </w:r>
      <w:r>
        <w:t>fine</w:t>
      </w:r>
      <w:r>
        <w:rPr>
          <w:spacing w:val="-13"/>
        </w:rPr>
        <w:t xml:space="preserve"> </w:t>
      </w:r>
      <w:r>
        <w:t>of</w:t>
      </w:r>
      <w:r>
        <w:rPr>
          <w:spacing w:val="-12"/>
        </w:rPr>
        <w:t xml:space="preserve"> </w:t>
      </w:r>
      <w:r>
        <w:t>up</w:t>
      </w:r>
      <w:r>
        <w:rPr>
          <w:spacing w:val="-13"/>
        </w:rPr>
        <w:t xml:space="preserve"> </w:t>
      </w:r>
      <w:r>
        <w:t>to</w:t>
      </w:r>
      <w:r>
        <w:rPr>
          <w:spacing w:val="-12"/>
        </w:rPr>
        <w:t xml:space="preserve"> </w:t>
      </w:r>
      <w:r>
        <w:t>$20,000</w:t>
      </w:r>
      <w:r>
        <w:rPr>
          <w:spacing w:val="-13"/>
        </w:rPr>
        <w:t xml:space="preserve"> </w:t>
      </w:r>
      <w:r>
        <w:t>for</w:t>
      </w:r>
      <w:r>
        <w:rPr>
          <w:spacing w:val="-12"/>
        </w:rPr>
        <w:t xml:space="preserve"> </w:t>
      </w:r>
      <w:r>
        <w:t>the</w:t>
      </w:r>
      <w:r>
        <w:rPr>
          <w:spacing w:val="-13"/>
        </w:rPr>
        <w:t xml:space="preserve"> </w:t>
      </w:r>
      <w:r>
        <w:t>first</w:t>
      </w:r>
      <w:r>
        <w:rPr>
          <w:spacing w:val="-12"/>
        </w:rPr>
        <w:t xml:space="preserve"> </w:t>
      </w:r>
      <w:r>
        <w:t>conviction. A</w:t>
      </w:r>
      <w:r>
        <w:rPr>
          <w:spacing w:val="-4"/>
        </w:rPr>
        <w:t xml:space="preserve"> </w:t>
      </w:r>
      <w:r>
        <w:t>second</w:t>
      </w:r>
      <w:r>
        <w:rPr>
          <w:spacing w:val="-5"/>
        </w:rPr>
        <w:t xml:space="preserve"> </w:t>
      </w:r>
      <w:r>
        <w:t>or</w:t>
      </w:r>
      <w:r>
        <w:rPr>
          <w:spacing w:val="-6"/>
        </w:rPr>
        <w:t xml:space="preserve"> </w:t>
      </w:r>
      <w:r>
        <w:t>subsequent</w:t>
      </w:r>
      <w:r>
        <w:rPr>
          <w:spacing w:val="-3"/>
        </w:rPr>
        <w:t xml:space="preserve"> </w:t>
      </w:r>
      <w:r>
        <w:t>conviction</w:t>
      </w:r>
      <w:r>
        <w:rPr>
          <w:spacing w:val="-3"/>
        </w:rPr>
        <w:t xml:space="preserve"> </w:t>
      </w:r>
      <w:r>
        <w:t>carries</w:t>
      </w:r>
      <w:r>
        <w:rPr>
          <w:spacing w:val="-2"/>
        </w:rPr>
        <w:t xml:space="preserve"> </w:t>
      </w:r>
      <w:r>
        <w:t>a</w:t>
      </w:r>
      <w:r>
        <w:rPr>
          <w:spacing w:val="-5"/>
        </w:rPr>
        <w:t xml:space="preserve"> </w:t>
      </w:r>
      <w:r>
        <w:t>punishment</w:t>
      </w:r>
      <w:r>
        <w:rPr>
          <w:spacing w:val="-6"/>
        </w:rPr>
        <w:t xml:space="preserve"> </w:t>
      </w:r>
      <w:r>
        <w:t>of</w:t>
      </w:r>
      <w:r>
        <w:rPr>
          <w:spacing w:val="-6"/>
        </w:rPr>
        <w:t xml:space="preserve"> </w:t>
      </w:r>
      <w:r>
        <w:t>4</w:t>
      </w:r>
      <w:r>
        <w:rPr>
          <w:spacing w:val="-5"/>
        </w:rPr>
        <w:t xml:space="preserve"> </w:t>
      </w:r>
      <w:r>
        <w:t>years</w:t>
      </w:r>
      <w:r>
        <w:rPr>
          <w:spacing w:val="-2"/>
        </w:rPr>
        <w:t xml:space="preserve"> </w:t>
      </w:r>
      <w:r>
        <w:t>to</w:t>
      </w:r>
      <w:r>
        <w:rPr>
          <w:spacing w:val="-3"/>
        </w:rPr>
        <w:t xml:space="preserve"> </w:t>
      </w:r>
      <w:r>
        <w:t>life</w:t>
      </w:r>
      <w:r>
        <w:rPr>
          <w:spacing w:val="-5"/>
        </w:rPr>
        <w:t xml:space="preserve"> </w:t>
      </w:r>
      <w:r>
        <w:t>in</w:t>
      </w:r>
      <w:r>
        <w:rPr>
          <w:spacing w:val="-5"/>
        </w:rPr>
        <w:t xml:space="preserve"> </w:t>
      </w:r>
      <w:r>
        <w:t>prison</w:t>
      </w:r>
      <w:r>
        <w:rPr>
          <w:spacing w:val="-5"/>
        </w:rPr>
        <w:t xml:space="preserve"> </w:t>
      </w:r>
      <w:r>
        <w:t>and</w:t>
      </w:r>
      <w:r>
        <w:rPr>
          <w:spacing w:val="-5"/>
        </w:rPr>
        <w:t xml:space="preserve"> </w:t>
      </w:r>
      <w:r>
        <w:t>a</w:t>
      </w:r>
      <w:r>
        <w:rPr>
          <w:spacing w:val="-5"/>
        </w:rPr>
        <w:t xml:space="preserve"> </w:t>
      </w:r>
      <w:r>
        <w:t>fine</w:t>
      </w:r>
      <w:r>
        <w:rPr>
          <w:spacing w:val="-3"/>
        </w:rPr>
        <w:t xml:space="preserve"> </w:t>
      </w:r>
      <w:r>
        <w:t>of</w:t>
      </w:r>
      <w:r>
        <w:rPr>
          <w:spacing w:val="-6"/>
        </w:rPr>
        <w:t xml:space="preserve"> </w:t>
      </w:r>
      <w:r>
        <w:t>up</w:t>
      </w:r>
      <w:r>
        <w:rPr>
          <w:spacing w:val="-5"/>
        </w:rPr>
        <w:t xml:space="preserve"> </w:t>
      </w:r>
      <w:r>
        <w:t>to</w:t>
      </w:r>
      <w:r>
        <w:rPr>
          <w:spacing w:val="-3"/>
        </w:rPr>
        <w:t xml:space="preserve"> </w:t>
      </w:r>
      <w:r>
        <w:t>$40,000.</w:t>
      </w:r>
      <w:r>
        <w:rPr>
          <w:spacing w:val="-5"/>
        </w:rPr>
        <w:t xml:space="preserve"> </w:t>
      </w:r>
      <w:r>
        <w:t>For</w:t>
      </w:r>
      <w:r>
        <w:rPr>
          <w:spacing w:val="-6"/>
        </w:rPr>
        <w:t xml:space="preserve"> </w:t>
      </w:r>
      <w:r>
        <w:t>the crime of possession with intent to distribute, the penalty doubles if violation is within 1000 feet of a school, also if you are convicted, you must serve a minimum of 50% of the penalty.</w:t>
      </w:r>
    </w:p>
    <w:p w:rsidR="0087466B" w:rsidRDefault="0087466B">
      <w:pPr>
        <w:spacing w:line="278" w:lineRule="auto"/>
        <w:sectPr w:rsidR="0087466B">
          <w:type w:val="continuous"/>
          <w:pgSz w:w="12240" w:h="15840"/>
          <w:pgMar w:top="1360" w:right="1320" w:bottom="280" w:left="1340" w:header="720" w:footer="720" w:gutter="0"/>
          <w:cols w:space="720"/>
        </w:sectPr>
      </w:pPr>
    </w:p>
    <w:p w:rsidR="0087466B" w:rsidRDefault="00A21CC2">
      <w:pPr>
        <w:pStyle w:val="BodyText"/>
        <w:spacing w:before="79" w:line="276" w:lineRule="auto"/>
        <w:ind w:right="114"/>
        <w:jc w:val="left"/>
      </w:pPr>
      <w:r>
        <w:lastRenderedPageBreak/>
        <w:t>In</w:t>
      </w:r>
      <w:r>
        <w:rPr>
          <w:spacing w:val="-2"/>
        </w:rPr>
        <w:t xml:space="preserve"> </w:t>
      </w:r>
      <w:r>
        <w:t>addition,</w:t>
      </w:r>
      <w:r>
        <w:rPr>
          <w:spacing w:val="-4"/>
        </w:rPr>
        <w:t xml:space="preserve"> </w:t>
      </w:r>
      <w:r>
        <w:t>state</w:t>
      </w:r>
      <w:r>
        <w:rPr>
          <w:spacing w:val="-2"/>
        </w:rPr>
        <w:t xml:space="preserve"> </w:t>
      </w:r>
      <w:r>
        <w:t>law</w:t>
      </w:r>
      <w:r>
        <w:rPr>
          <w:spacing w:val="-5"/>
        </w:rPr>
        <w:t xml:space="preserve"> </w:t>
      </w:r>
      <w:r>
        <w:t>provides</w:t>
      </w:r>
      <w:r>
        <w:rPr>
          <w:spacing w:val="-3"/>
        </w:rPr>
        <w:t xml:space="preserve"> </w:t>
      </w:r>
      <w:r>
        <w:t>that</w:t>
      </w:r>
      <w:r>
        <w:rPr>
          <w:spacing w:val="-2"/>
        </w:rPr>
        <w:t xml:space="preserve"> </w:t>
      </w:r>
      <w:r>
        <w:t>possession</w:t>
      </w:r>
      <w:r>
        <w:rPr>
          <w:spacing w:val="-2"/>
        </w:rPr>
        <w:t xml:space="preserve"> </w:t>
      </w:r>
      <w:r>
        <w:t>of</w:t>
      </w:r>
      <w:r>
        <w:rPr>
          <w:spacing w:val="-4"/>
        </w:rPr>
        <w:t xml:space="preserve"> </w:t>
      </w:r>
      <w:r>
        <w:t>o</w:t>
      </w:r>
      <w:r>
        <w:t>r</w:t>
      </w:r>
      <w:r>
        <w:rPr>
          <w:spacing w:val="-2"/>
        </w:rPr>
        <w:t xml:space="preserve"> </w:t>
      </w:r>
      <w:r>
        <w:t>possession with</w:t>
      </w:r>
      <w:r>
        <w:rPr>
          <w:spacing w:val="-2"/>
        </w:rPr>
        <w:t xml:space="preserve"> </w:t>
      </w:r>
      <w:r>
        <w:t>intent</w:t>
      </w:r>
      <w:r>
        <w:rPr>
          <w:spacing w:val="-1"/>
        </w:rPr>
        <w:t xml:space="preserve"> </w:t>
      </w:r>
      <w:r>
        <w:t>to</w:t>
      </w:r>
      <w:r>
        <w:rPr>
          <w:spacing w:val="-2"/>
        </w:rPr>
        <w:t xml:space="preserve"> </w:t>
      </w:r>
      <w:r>
        <w:t>consume</w:t>
      </w:r>
      <w:r>
        <w:rPr>
          <w:spacing w:val="-4"/>
        </w:rPr>
        <w:t xml:space="preserve"> </w:t>
      </w:r>
      <w:r>
        <w:t>alcohol</w:t>
      </w:r>
      <w:r>
        <w:rPr>
          <w:spacing w:val="-2"/>
        </w:rPr>
        <w:t xml:space="preserve"> </w:t>
      </w:r>
      <w:r>
        <w:t>by</w:t>
      </w:r>
      <w:r>
        <w:rPr>
          <w:spacing w:val="-6"/>
        </w:rPr>
        <w:t xml:space="preserve"> </w:t>
      </w:r>
      <w:r>
        <w:t>someone</w:t>
      </w:r>
      <w:r>
        <w:rPr>
          <w:spacing w:val="-4"/>
        </w:rPr>
        <w:t xml:space="preserve"> </w:t>
      </w:r>
      <w:r>
        <w:t>under</w:t>
      </w:r>
      <w:r>
        <w:rPr>
          <w:spacing w:val="-2"/>
        </w:rPr>
        <w:t xml:space="preserve"> </w:t>
      </w:r>
      <w:r>
        <w:t>21 years old in a public place is a misdemeanor punishable by a fine not to exceed $100 or 20 hours of community service. There are also</w:t>
      </w:r>
      <w:r>
        <w:rPr>
          <w:spacing w:val="-2"/>
        </w:rPr>
        <w:t xml:space="preserve"> </w:t>
      </w:r>
      <w:r>
        <w:t>state laws concerning driving under</w:t>
      </w:r>
      <w:r>
        <w:rPr>
          <w:spacing w:val="-3"/>
        </w:rPr>
        <w:t xml:space="preserve"> </w:t>
      </w:r>
      <w:r>
        <w:t>the influence</w:t>
      </w:r>
      <w:r>
        <w:rPr>
          <w:spacing w:val="-2"/>
        </w:rPr>
        <w:t xml:space="preserve"> </w:t>
      </w:r>
      <w:r>
        <w:t>of</w:t>
      </w:r>
      <w:r>
        <w:rPr>
          <w:spacing w:val="-2"/>
        </w:rPr>
        <w:t xml:space="preserve"> </w:t>
      </w:r>
      <w:r>
        <w:t>alcohol and using a false driver’s</w:t>
      </w:r>
      <w:r>
        <w:rPr>
          <w:spacing w:val="-1"/>
        </w:rPr>
        <w:t xml:space="preserve"> </w:t>
      </w:r>
      <w:r>
        <w:t>license to obtain alcoholic beverages. Depending upon the number of previous convictions, or gravity of the circumstances, you may be convicted of a felony or misdemeanor for such an offense. It is most likely that you wi</w:t>
      </w:r>
      <w:r>
        <w:t>ll also forfeit your driving privileges in the event you are convicted of such an offense.</w:t>
      </w:r>
    </w:p>
    <w:p w:rsidR="0087466B" w:rsidRDefault="0087466B">
      <w:pPr>
        <w:pStyle w:val="BodyText"/>
        <w:ind w:left="0"/>
        <w:jc w:val="left"/>
        <w:rPr>
          <w:sz w:val="20"/>
        </w:rPr>
      </w:pPr>
    </w:p>
    <w:p w:rsidR="0087466B" w:rsidRDefault="00A21CC2">
      <w:pPr>
        <w:spacing w:before="1"/>
        <w:ind w:left="2702" w:right="2717"/>
        <w:jc w:val="center"/>
        <w:rPr>
          <w:b/>
          <w:i/>
          <w:sz w:val="18"/>
        </w:rPr>
      </w:pPr>
      <w:r>
        <w:rPr>
          <w:b/>
          <w:i/>
          <w:color w:val="201D1E"/>
          <w:sz w:val="18"/>
        </w:rPr>
        <w:t>HEALTH</w:t>
      </w:r>
      <w:r>
        <w:rPr>
          <w:b/>
          <w:i/>
          <w:color w:val="201D1E"/>
          <w:spacing w:val="-7"/>
          <w:sz w:val="18"/>
        </w:rPr>
        <w:t xml:space="preserve"> </w:t>
      </w:r>
      <w:r>
        <w:rPr>
          <w:b/>
          <w:i/>
          <w:color w:val="201D1E"/>
          <w:spacing w:val="-2"/>
          <w:sz w:val="18"/>
        </w:rPr>
        <w:t>RISKS</w:t>
      </w:r>
    </w:p>
    <w:p w:rsidR="0087466B" w:rsidRDefault="00A21CC2">
      <w:pPr>
        <w:pStyle w:val="BodyText"/>
        <w:spacing w:before="37" w:line="280" w:lineRule="auto"/>
        <w:ind w:right="120"/>
      </w:pPr>
      <w:r>
        <w:rPr>
          <w:color w:val="201D1E"/>
        </w:rPr>
        <w:t>Alcohol</w:t>
      </w:r>
      <w:r>
        <w:rPr>
          <w:color w:val="201D1E"/>
          <w:spacing w:val="-9"/>
        </w:rPr>
        <w:t xml:space="preserve"> </w:t>
      </w:r>
      <w:r>
        <w:rPr>
          <w:color w:val="201D1E"/>
        </w:rPr>
        <w:t>and</w:t>
      </w:r>
      <w:r>
        <w:rPr>
          <w:color w:val="201D1E"/>
          <w:spacing w:val="-9"/>
        </w:rPr>
        <w:t xml:space="preserve"> </w:t>
      </w:r>
      <w:r>
        <w:rPr>
          <w:color w:val="201D1E"/>
        </w:rPr>
        <w:t>other</w:t>
      </w:r>
      <w:r>
        <w:rPr>
          <w:color w:val="201D1E"/>
          <w:spacing w:val="-7"/>
        </w:rPr>
        <w:t xml:space="preserve"> </w:t>
      </w:r>
      <w:r>
        <w:rPr>
          <w:color w:val="201D1E"/>
        </w:rPr>
        <w:t>drug</w:t>
      </w:r>
      <w:r>
        <w:rPr>
          <w:color w:val="201D1E"/>
          <w:spacing w:val="-9"/>
        </w:rPr>
        <w:t xml:space="preserve"> </w:t>
      </w:r>
      <w:r>
        <w:rPr>
          <w:color w:val="201D1E"/>
        </w:rPr>
        <w:t>use</w:t>
      </w:r>
      <w:r>
        <w:rPr>
          <w:color w:val="201D1E"/>
          <w:spacing w:val="-9"/>
        </w:rPr>
        <w:t xml:space="preserve"> </w:t>
      </w:r>
      <w:r>
        <w:rPr>
          <w:color w:val="201D1E"/>
        </w:rPr>
        <w:t>represent</w:t>
      </w:r>
      <w:r>
        <w:rPr>
          <w:color w:val="201D1E"/>
          <w:spacing w:val="-7"/>
        </w:rPr>
        <w:t xml:space="preserve"> </w:t>
      </w:r>
      <w:r>
        <w:rPr>
          <w:color w:val="201D1E"/>
        </w:rPr>
        <w:t>serious</w:t>
      </w:r>
      <w:r>
        <w:rPr>
          <w:color w:val="201D1E"/>
          <w:spacing w:val="-8"/>
        </w:rPr>
        <w:t xml:space="preserve"> </w:t>
      </w:r>
      <w:r>
        <w:rPr>
          <w:color w:val="201D1E"/>
        </w:rPr>
        <w:t>threats</w:t>
      </w:r>
      <w:r>
        <w:rPr>
          <w:color w:val="201D1E"/>
          <w:spacing w:val="-8"/>
        </w:rPr>
        <w:t xml:space="preserve"> </w:t>
      </w:r>
      <w:r>
        <w:rPr>
          <w:color w:val="201D1E"/>
        </w:rPr>
        <w:t>to</w:t>
      </w:r>
      <w:r>
        <w:rPr>
          <w:color w:val="201D1E"/>
          <w:spacing w:val="-8"/>
        </w:rPr>
        <w:t xml:space="preserve"> </w:t>
      </w:r>
      <w:r>
        <w:rPr>
          <w:color w:val="201D1E"/>
        </w:rPr>
        <w:t>health</w:t>
      </w:r>
      <w:r>
        <w:rPr>
          <w:color w:val="201D1E"/>
          <w:spacing w:val="-8"/>
        </w:rPr>
        <w:t xml:space="preserve"> </w:t>
      </w:r>
      <w:r>
        <w:rPr>
          <w:color w:val="201D1E"/>
        </w:rPr>
        <w:t>and</w:t>
      </w:r>
      <w:r>
        <w:rPr>
          <w:color w:val="201D1E"/>
          <w:spacing w:val="-9"/>
        </w:rPr>
        <w:t xml:space="preserve"> </w:t>
      </w:r>
      <w:r>
        <w:rPr>
          <w:color w:val="201D1E"/>
        </w:rPr>
        <w:t>the</w:t>
      </w:r>
      <w:r>
        <w:rPr>
          <w:color w:val="201D1E"/>
          <w:spacing w:val="-9"/>
        </w:rPr>
        <w:t xml:space="preserve"> </w:t>
      </w:r>
      <w:r>
        <w:rPr>
          <w:color w:val="201D1E"/>
        </w:rPr>
        <w:t>quality</w:t>
      </w:r>
      <w:r>
        <w:rPr>
          <w:color w:val="201D1E"/>
          <w:spacing w:val="-10"/>
        </w:rPr>
        <w:t xml:space="preserve"> </w:t>
      </w:r>
      <w:r>
        <w:rPr>
          <w:color w:val="201D1E"/>
        </w:rPr>
        <w:t>of</w:t>
      </w:r>
      <w:r>
        <w:rPr>
          <w:color w:val="201D1E"/>
          <w:spacing w:val="-7"/>
        </w:rPr>
        <w:t xml:space="preserve"> </w:t>
      </w:r>
      <w:r>
        <w:rPr>
          <w:color w:val="201D1E"/>
        </w:rPr>
        <w:t>life.</w:t>
      </w:r>
      <w:r>
        <w:rPr>
          <w:color w:val="201D1E"/>
          <w:spacing w:val="-9"/>
        </w:rPr>
        <w:t xml:space="preserve"> </w:t>
      </w:r>
      <w:r>
        <w:rPr>
          <w:color w:val="201D1E"/>
        </w:rPr>
        <w:t>More</w:t>
      </w:r>
      <w:r>
        <w:rPr>
          <w:color w:val="201D1E"/>
          <w:spacing w:val="-6"/>
        </w:rPr>
        <w:t xml:space="preserve"> </w:t>
      </w:r>
      <w:r>
        <w:rPr>
          <w:color w:val="201D1E"/>
        </w:rPr>
        <w:t>than</w:t>
      </w:r>
      <w:r>
        <w:rPr>
          <w:color w:val="201D1E"/>
          <w:spacing w:val="-6"/>
        </w:rPr>
        <w:t xml:space="preserve"> </w:t>
      </w:r>
      <w:r>
        <w:rPr>
          <w:color w:val="201D1E"/>
        </w:rPr>
        <w:t>25,000</w:t>
      </w:r>
      <w:r>
        <w:rPr>
          <w:color w:val="201D1E"/>
          <w:spacing w:val="-6"/>
        </w:rPr>
        <w:t xml:space="preserve"> </w:t>
      </w:r>
      <w:r>
        <w:rPr>
          <w:color w:val="201D1E"/>
        </w:rPr>
        <w:t>people</w:t>
      </w:r>
      <w:r>
        <w:rPr>
          <w:color w:val="201D1E"/>
          <w:spacing w:val="-6"/>
        </w:rPr>
        <w:t xml:space="preserve"> </w:t>
      </w:r>
      <w:r>
        <w:rPr>
          <w:color w:val="201D1E"/>
        </w:rPr>
        <w:t>die</w:t>
      </w:r>
      <w:r>
        <w:rPr>
          <w:color w:val="201D1E"/>
          <w:spacing w:val="-9"/>
        </w:rPr>
        <w:t xml:space="preserve"> </w:t>
      </w:r>
      <w:r>
        <w:rPr>
          <w:color w:val="201D1E"/>
        </w:rPr>
        <w:t>each year</w:t>
      </w:r>
      <w:r>
        <w:rPr>
          <w:color w:val="201D1E"/>
          <w:spacing w:val="-13"/>
        </w:rPr>
        <w:t xml:space="preserve"> </w:t>
      </w:r>
      <w:r>
        <w:rPr>
          <w:color w:val="201D1E"/>
        </w:rPr>
        <w:t>from</w:t>
      </w:r>
      <w:r>
        <w:rPr>
          <w:color w:val="201D1E"/>
          <w:spacing w:val="-12"/>
        </w:rPr>
        <w:t xml:space="preserve"> </w:t>
      </w:r>
      <w:r>
        <w:rPr>
          <w:color w:val="201D1E"/>
        </w:rPr>
        <w:t>drug-related</w:t>
      </w:r>
      <w:r>
        <w:rPr>
          <w:color w:val="201D1E"/>
          <w:spacing w:val="-13"/>
        </w:rPr>
        <w:t xml:space="preserve"> </w:t>
      </w:r>
      <w:r>
        <w:rPr>
          <w:color w:val="201D1E"/>
        </w:rPr>
        <w:t>accidents</w:t>
      </w:r>
      <w:r>
        <w:rPr>
          <w:color w:val="201D1E"/>
          <w:spacing w:val="-12"/>
        </w:rPr>
        <w:t xml:space="preserve"> </w:t>
      </w:r>
      <w:r>
        <w:rPr>
          <w:color w:val="201D1E"/>
        </w:rPr>
        <w:t>or</w:t>
      </w:r>
      <w:r>
        <w:rPr>
          <w:color w:val="201D1E"/>
          <w:spacing w:val="-13"/>
        </w:rPr>
        <w:t xml:space="preserve"> </w:t>
      </w:r>
      <w:r>
        <w:rPr>
          <w:color w:val="201D1E"/>
        </w:rPr>
        <w:t>health</w:t>
      </w:r>
      <w:r>
        <w:rPr>
          <w:color w:val="201D1E"/>
          <w:spacing w:val="-13"/>
        </w:rPr>
        <w:t xml:space="preserve"> </w:t>
      </w:r>
      <w:r>
        <w:rPr>
          <w:color w:val="201D1E"/>
        </w:rPr>
        <w:t>problems.</w:t>
      </w:r>
      <w:r>
        <w:rPr>
          <w:color w:val="201D1E"/>
          <w:spacing w:val="-12"/>
        </w:rPr>
        <w:t xml:space="preserve"> </w:t>
      </w:r>
      <w:r>
        <w:rPr>
          <w:color w:val="201D1E"/>
        </w:rPr>
        <w:t>With</w:t>
      </w:r>
      <w:r>
        <w:rPr>
          <w:color w:val="201D1E"/>
          <w:spacing w:val="-13"/>
        </w:rPr>
        <w:t xml:space="preserve"> </w:t>
      </w:r>
      <w:r>
        <w:rPr>
          <w:color w:val="201D1E"/>
        </w:rPr>
        <w:t>most</w:t>
      </w:r>
      <w:r>
        <w:rPr>
          <w:color w:val="201D1E"/>
          <w:spacing w:val="-12"/>
        </w:rPr>
        <w:t xml:space="preserve"> </w:t>
      </w:r>
      <w:r>
        <w:rPr>
          <w:color w:val="201D1E"/>
        </w:rPr>
        <w:t>drugs</w:t>
      </w:r>
      <w:r>
        <w:rPr>
          <w:color w:val="201D1E"/>
          <w:spacing w:val="-13"/>
        </w:rPr>
        <w:t xml:space="preserve"> </w:t>
      </w:r>
      <w:r>
        <w:rPr>
          <w:color w:val="201D1E"/>
        </w:rPr>
        <w:t>it</w:t>
      </w:r>
      <w:r>
        <w:rPr>
          <w:color w:val="201D1E"/>
          <w:spacing w:val="-12"/>
        </w:rPr>
        <w:t xml:space="preserve"> </w:t>
      </w:r>
      <w:r>
        <w:rPr>
          <w:color w:val="201D1E"/>
        </w:rPr>
        <w:t>is</w:t>
      </w:r>
      <w:r>
        <w:rPr>
          <w:color w:val="201D1E"/>
          <w:spacing w:val="-13"/>
        </w:rPr>
        <w:t xml:space="preserve"> </w:t>
      </w:r>
      <w:r>
        <w:rPr>
          <w:color w:val="201D1E"/>
        </w:rPr>
        <w:t>probable</w:t>
      </w:r>
      <w:r>
        <w:rPr>
          <w:color w:val="201D1E"/>
          <w:spacing w:val="-12"/>
        </w:rPr>
        <w:t xml:space="preserve"> </w:t>
      </w:r>
      <w:r>
        <w:rPr>
          <w:color w:val="201D1E"/>
        </w:rPr>
        <w:t>that</w:t>
      </w:r>
      <w:r>
        <w:rPr>
          <w:color w:val="201D1E"/>
          <w:spacing w:val="-13"/>
        </w:rPr>
        <w:t xml:space="preserve"> </w:t>
      </w:r>
      <w:r>
        <w:rPr>
          <w:color w:val="201D1E"/>
        </w:rPr>
        <w:t>users</w:t>
      </w:r>
      <w:r>
        <w:rPr>
          <w:color w:val="201D1E"/>
          <w:spacing w:val="-12"/>
        </w:rPr>
        <w:t xml:space="preserve"> </w:t>
      </w:r>
      <w:r>
        <w:rPr>
          <w:color w:val="201D1E"/>
        </w:rPr>
        <w:t>will</w:t>
      </w:r>
      <w:r>
        <w:rPr>
          <w:color w:val="201D1E"/>
          <w:spacing w:val="-13"/>
        </w:rPr>
        <w:t xml:space="preserve"> </w:t>
      </w:r>
      <w:r>
        <w:rPr>
          <w:color w:val="201D1E"/>
        </w:rPr>
        <w:t>develop</w:t>
      </w:r>
      <w:r>
        <w:rPr>
          <w:color w:val="201D1E"/>
          <w:spacing w:val="-12"/>
        </w:rPr>
        <w:t xml:space="preserve"> </w:t>
      </w:r>
      <w:r>
        <w:rPr>
          <w:color w:val="201D1E"/>
        </w:rPr>
        <w:t>psychological and physical dependence. The general categories of drugs and their effects are as follows:</w:t>
      </w:r>
    </w:p>
    <w:p w:rsidR="0087466B" w:rsidRDefault="00A21CC2">
      <w:pPr>
        <w:pStyle w:val="BodyText"/>
        <w:spacing w:line="280" w:lineRule="auto"/>
        <w:ind w:right="115"/>
      </w:pPr>
      <w:r>
        <w:rPr>
          <w:b/>
          <w:i/>
          <w:color w:val="201D1E"/>
        </w:rPr>
        <w:t>Alcohol</w:t>
      </w:r>
      <w:r>
        <w:rPr>
          <w:b/>
          <w:i/>
          <w:color w:val="201D1E"/>
          <w:spacing w:val="-4"/>
        </w:rPr>
        <w:t xml:space="preserve"> </w:t>
      </w:r>
      <w:r>
        <w:rPr>
          <w:b/>
          <w:i/>
          <w:color w:val="201D1E"/>
        </w:rPr>
        <w:t>-</w:t>
      </w:r>
      <w:r>
        <w:rPr>
          <w:b/>
          <w:i/>
          <w:color w:val="201D1E"/>
          <w:spacing w:val="-5"/>
        </w:rPr>
        <w:t xml:space="preserve"> </w:t>
      </w:r>
      <w:r>
        <w:rPr>
          <w:color w:val="201D1E"/>
        </w:rPr>
        <w:t>short-term</w:t>
      </w:r>
      <w:r>
        <w:rPr>
          <w:color w:val="201D1E"/>
          <w:spacing w:val="-4"/>
        </w:rPr>
        <w:t xml:space="preserve"> </w:t>
      </w:r>
      <w:r>
        <w:rPr>
          <w:color w:val="201D1E"/>
        </w:rPr>
        <w:t>effects</w:t>
      </w:r>
      <w:r>
        <w:rPr>
          <w:color w:val="201D1E"/>
          <w:spacing w:val="-4"/>
        </w:rPr>
        <w:t xml:space="preserve"> </w:t>
      </w:r>
      <w:r>
        <w:rPr>
          <w:color w:val="201D1E"/>
        </w:rPr>
        <w:t>include</w:t>
      </w:r>
      <w:r>
        <w:rPr>
          <w:color w:val="201D1E"/>
          <w:spacing w:val="-5"/>
        </w:rPr>
        <w:t xml:space="preserve"> </w:t>
      </w:r>
      <w:r>
        <w:rPr>
          <w:color w:val="201D1E"/>
        </w:rPr>
        <w:t>behavioral</w:t>
      </w:r>
      <w:r>
        <w:rPr>
          <w:color w:val="201D1E"/>
          <w:spacing w:val="-5"/>
        </w:rPr>
        <w:t xml:space="preserve"> </w:t>
      </w:r>
      <w:r>
        <w:rPr>
          <w:color w:val="201D1E"/>
        </w:rPr>
        <w:t>changes,</w:t>
      </w:r>
      <w:r>
        <w:rPr>
          <w:color w:val="201D1E"/>
          <w:spacing w:val="-5"/>
        </w:rPr>
        <w:t xml:space="preserve"> </w:t>
      </w:r>
      <w:r>
        <w:rPr>
          <w:color w:val="201D1E"/>
        </w:rPr>
        <w:t>impairmen</w:t>
      </w:r>
      <w:r>
        <w:rPr>
          <w:color w:val="201D1E"/>
        </w:rPr>
        <w:t>t</w:t>
      </w:r>
      <w:r>
        <w:rPr>
          <w:color w:val="201D1E"/>
          <w:spacing w:val="-5"/>
        </w:rPr>
        <w:t xml:space="preserve"> </w:t>
      </w:r>
      <w:r>
        <w:rPr>
          <w:color w:val="201D1E"/>
        </w:rPr>
        <w:t>of</w:t>
      </w:r>
      <w:r>
        <w:rPr>
          <w:color w:val="201D1E"/>
          <w:spacing w:val="-8"/>
        </w:rPr>
        <w:t xml:space="preserve"> </w:t>
      </w:r>
      <w:r>
        <w:rPr>
          <w:color w:val="201D1E"/>
        </w:rPr>
        <w:t>judgement</w:t>
      </w:r>
      <w:r>
        <w:rPr>
          <w:color w:val="201D1E"/>
          <w:spacing w:val="-5"/>
        </w:rPr>
        <w:t xml:space="preserve"> </w:t>
      </w:r>
      <w:r>
        <w:rPr>
          <w:color w:val="201D1E"/>
        </w:rPr>
        <w:t>and</w:t>
      </w:r>
      <w:r>
        <w:rPr>
          <w:color w:val="201D1E"/>
          <w:spacing w:val="-5"/>
        </w:rPr>
        <w:t xml:space="preserve"> </w:t>
      </w:r>
      <w:r>
        <w:rPr>
          <w:color w:val="201D1E"/>
        </w:rPr>
        <w:t>coordination,</w:t>
      </w:r>
      <w:r>
        <w:rPr>
          <w:color w:val="201D1E"/>
          <w:spacing w:val="-8"/>
        </w:rPr>
        <w:t xml:space="preserve"> </w:t>
      </w:r>
      <w:r>
        <w:rPr>
          <w:color w:val="201D1E"/>
        </w:rPr>
        <w:t>greater</w:t>
      </w:r>
      <w:r>
        <w:rPr>
          <w:color w:val="201D1E"/>
          <w:spacing w:val="-5"/>
        </w:rPr>
        <w:t xml:space="preserve"> </w:t>
      </w:r>
      <w:r>
        <w:rPr>
          <w:color w:val="201D1E"/>
        </w:rPr>
        <w:t>likelihood of aggressive acts, respiratory depression, irreversible physical and mental abnormalities in newborns (fetal alcohol syndrome)</w:t>
      </w:r>
      <w:r>
        <w:rPr>
          <w:color w:val="201D1E"/>
          <w:spacing w:val="-7"/>
        </w:rPr>
        <w:t xml:space="preserve"> </w:t>
      </w:r>
      <w:r>
        <w:rPr>
          <w:color w:val="201D1E"/>
        </w:rPr>
        <w:t>and</w:t>
      </w:r>
      <w:r>
        <w:rPr>
          <w:color w:val="201D1E"/>
          <w:spacing w:val="-6"/>
        </w:rPr>
        <w:t xml:space="preserve"> </w:t>
      </w:r>
      <w:r>
        <w:rPr>
          <w:color w:val="201D1E"/>
        </w:rPr>
        <w:t>death.</w:t>
      </w:r>
      <w:r>
        <w:rPr>
          <w:color w:val="201D1E"/>
          <w:spacing w:val="-7"/>
        </w:rPr>
        <w:t xml:space="preserve"> </w:t>
      </w:r>
      <w:r>
        <w:rPr>
          <w:color w:val="201D1E"/>
        </w:rPr>
        <w:t>Long-term</w:t>
      </w:r>
      <w:r>
        <w:rPr>
          <w:color w:val="201D1E"/>
          <w:spacing w:val="-6"/>
        </w:rPr>
        <w:t xml:space="preserve"> </w:t>
      </w:r>
      <w:r>
        <w:rPr>
          <w:color w:val="201D1E"/>
        </w:rPr>
        <w:t>effects</w:t>
      </w:r>
      <w:r>
        <w:rPr>
          <w:color w:val="201D1E"/>
          <w:spacing w:val="-5"/>
        </w:rPr>
        <w:t xml:space="preserve"> </w:t>
      </w:r>
      <w:r>
        <w:rPr>
          <w:color w:val="201D1E"/>
        </w:rPr>
        <w:t>of</w:t>
      </w:r>
      <w:r>
        <w:rPr>
          <w:color w:val="201D1E"/>
          <w:spacing w:val="-7"/>
        </w:rPr>
        <w:t xml:space="preserve"> </w:t>
      </w:r>
      <w:r>
        <w:rPr>
          <w:color w:val="201D1E"/>
        </w:rPr>
        <w:t>alcohol</w:t>
      </w:r>
      <w:r>
        <w:rPr>
          <w:color w:val="201D1E"/>
          <w:spacing w:val="-6"/>
        </w:rPr>
        <w:t xml:space="preserve"> </w:t>
      </w:r>
      <w:r>
        <w:rPr>
          <w:color w:val="201D1E"/>
        </w:rPr>
        <w:t>abuse</w:t>
      </w:r>
      <w:r>
        <w:rPr>
          <w:color w:val="201D1E"/>
          <w:spacing w:val="-6"/>
        </w:rPr>
        <w:t xml:space="preserve"> </w:t>
      </w:r>
      <w:r>
        <w:rPr>
          <w:color w:val="201D1E"/>
        </w:rPr>
        <w:t>include</w:t>
      </w:r>
      <w:r>
        <w:rPr>
          <w:color w:val="201D1E"/>
          <w:spacing w:val="-6"/>
        </w:rPr>
        <w:t xml:space="preserve"> </w:t>
      </w:r>
      <w:r>
        <w:rPr>
          <w:color w:val="201D1E"/>
        </w:rPr>
        <w:t>damage</w:t>
      </w:r>
      <w:r>
        <w:rPr>
          <w:color w:val="201D1E"/>
          <w:spacing w:val="-6"/>
        </w:rPr>
        <w:t xml:space="preserve"> </w:t>
      </w:r>
      <w:r>
        <w:rPr>
          <w:color w:val="201D1E"/>
        </w:rPr>
        <w:t>to</w:t>
      </w:r>
      <w:r>
        <w:rPr>
          <w:color w:val="201D1E"/>
          <w:spacing w:val="-6"/>
        </w:rPr>
        <w:t xml:space="preserve"> </w:t>
      </w:r>
      <w:r>
        <w:rPr>
          <w:color w:val="201D1E"/>
        </w:rPr>
        <w:t>the</w:t>
      </w:r>
      <w:r>
        <w:rPr>
          <w:color w:val="201D1E"/>
          <w:spacing w:val="-6"/>
        </w:rPr>
        <w:t xml:space="preserve"> </w:t>
      </w:r>
      <w:r>
        <w:rPr>
          <w:color w:val="201D1E"/>
        </w:rPr>
        <w:t>liver,</w:t>
      </w:r>
      <w:r>
        <w:rPr>
          <w:color w:val="201D1E"/>
          <w:spacing w:val="-6"/>
        </w:rPr>
        <w:t xml:space="preserve"> </w:t>
      </w:r>
      <w:r>
        <w:rPr>
          <w:color w:val="201D1E"/>
        </w:rPr>
        <w:t>heart</w:t>
      </w:r>
      <w:r>
        <w:rPr>
          <w:color w:val="201D1E"/>
          <w:spacing w:val="-9"/>
        </w:rPr>
        <w:t xml:space="preserve"> </w:t>
      </w:r>
      <w:r>
        <w:rPr>
          <w:color w:val="201D1E"/>
        </w:rPr>
        <w:t>and</w:t>
      </w:r>
      <w:r>
        <w:rPr>
          <w:color w:val="201D1E"/>
          <w:spacing w:val="-6"/>
        </w:rPr>
        <w:t xml:space="preserve"> </w:t>
      </w:r>
      <w:r>
        <w:rPr>
          <w:color w:val="201D1E"/>
        </w:rPr>
        <w:t>brain,</w:t>
      </w:r>
      <w:r>
        <w:rPr>
          <w:color w:val="201D1E"/>
          <w:spacing w:val="-7"/>
        </w:rPr>
        <w:t xml:space="preserve"> </w:t>
      </w:r>
      <w:r>
        <w:rPr>
          <w:color w:val="201D1E"/>
        </w:rPr>
        <w:t>ulcers,</w:t>
      </w:r>
      <w:r>
        <w:rPr>
          <w:color w:val="201D1E"/>
          <w:spacing w:val="-7"/>
        </w:rPr>
        <w:t xml:space="preserve"> </w:t>
      </w:r>
      <w:r>
        <w:rPr>
          <w:color w:val="201D1E"/>
        </w:rPr>
        <w:t>gastritis, malnutrition,</w:t>
      </w:r>
      <w:r>
        <w:rPr>
          <w:color w:val="201D1E"/>
          <w:spacing w:val="-13"/>
        </w:rPr>
        <w:t xml:space="preserve"> </w:t>
      </w:r>
      <w:r>
        <w:rPr>
          <w:color w:val="201D1E"/>
        </w:rPr>
        <w:t>delirium</w:t>
      </w:r>
      <w:r>
        <w:rPr>
          <w:color w:val="201D1E"/>
          <w:spacing w:val="-12"/>
        </w:rPr>
        <w:t xml:space="preserve"> </w:t>
      </w:r>
      <w:r>
        <w:rPr>
          <w:color w:val="201D1E"/>
        </w:rPr>
        <w:t>tremors</w:t>
      </w:r>
      <w:r>
        <w:rPr>
          <w:color w:val="201D1E"/>
          <w:spacing w:val="-13"/>
        </w:rPr>
        <w:t xml:space="preserve"> </w:t>
      </w:r>
      <w:r>
        <w:rPr>
          <w:color w:val="201D1E"/>
        </w:rPr>
        <w:t>and</w:t>
      </w:r>
      <w:r>
        <w:rPr>
          <w:color w:val="201D1E"/>
          <w:spacing w:val="-12"/>
        </w:rPr>
        <w:t xml:space="preserve"> </w:t>
      </w:r>
      <w:r>
        <w:rPr>
          <w:color w:val="201D1E"/>
        </w:rPr>
        <w:t>cancer.</w:t>
      </w:r>
      <w:r>
        <w:rPr>
          <w:color w:val="201D1E"/>
          <w:spacing w:val="-13"/>
        </w:rPr>
        <w:t xml:space="preserve"> </w:t>
      </w:r>
      <w:r>
        <w:rPr>
          <w:color w:val="201D1E"/>
        </w:rPr>
        <w:t>Alcohol</w:t>
      </w:r>
      <w:r>
        <w:rPr>
          <w:color w:val="201D1E"/>
          <w:spacing w:val="-13"/>
        </w:rPr>
        <w:t xml:space="preserve"> </w:t>
      </w:r>
      <w:r>
        <w:rPr>
          <w:color w:val="201D1E"/>
        </w:rPr>
        <w:t>combined</w:t>
      </w:r>
      <w:r>
        <w:rPr>
          <w:color w:val="201D1E"/>
          <w:spacing w:val="-12"/>
        </w:rPr>
        <w:t xml:space="preserve"> </w:t>
      </w:r>
      <w:r>
        <w:rPr>
          <w:color w:val="201D1E"/>
        </w:rPr>
        <w:t>with</w:t>
      </w:r>
      <w:r>
        <w:rPr>
          <w:color w:val="201D1E"/>
          <w:spacing w:val="-12"/>
        </w:rPr>
        <w:t xml:space="preserve"> </w:t>
      </w:r>
      <w:r>
        <w:rPr>
          <w:color w:val="201D1E"/>
        </w:rPr>
        <w:t>the</w:t>
      </w:r>
      <w:r>
        <w:rPr>
          <w:color w:val="201D1E"/>
          <w:spacing w:val="-11"/>
        </w:rPr>
        <w:t xml:space="preserve"> </w:t>
      </w:r>
      <w:r>
        <w:rPr>
          <w:color w:val="201D1E"/>
        </w:rPr>
        <w:t>barbiturates/depressants</w:t>
      </w:r>
      <w:r>
        <w:rPr>
          <w:color w:val="201D1E"/>
          <w:spacing w:val="-12"/>
        </w:rPr>
        <w:t xml:space="preserve"> </w:t>
      </w:r>
      <w:r>
        <w:rPr>
          <w:color w:val="201D1E"/>
        </w:rPr>
        <w:t>can</w:t>
      </w:r>
      <w:r>
        <w:rPr>
          <w:color w:val="201D1E"/>
          <w:spacing w:val="-12"/>
        </w:rPr>
        <w:t xml:space="preserve"> </w:t>
      </w:r>
      <w:r>
        <w:rPr>
          <w:color w:val="201D1E"/>
        </w:rPr>
        <w:t>prove</w:t>
      </w:r>
      <w:r>
        <w:rPr>
          <w:color w:val="201D1E"/>
          <w:spacing w:val="-12"/>
        </w:rPr>
        <w:t xml:space="preserve"> </w:t>
      </w:r>
      <w:r>
        <w:rPr>
          <w:color w:val="201D1E"/>
        </w:rPr>
        <w:t>to</w:t>
      </w:r>
      <w:r>
        <w:rPr>
          <w:color w:val="201D1E"/>
          <w:spacing w:val="-12"/>
        </w:rPr>
        <w:t xml:space="preserve"> </w:t>
      </w:r>
      <w:r>
        <w:rPr>
          <w:color w:val="201D1E"/>
        </w:rPr>
        <w:t>be</w:t>
      </w:r>
      <w:r>
        <w:rPr>
          <w:color w:val="201D1E"/>
          <w:spacing w:val="-11"/>
        </w:rPr>
        <w:t xml:space="preserve"> </w:t>
      </w:r>
      <w:r>
        <w:rPr>
          <w:color w:val="201D1E"/>
        </w:rPr>
        <w:t>a</w:t>
      </w:r>
      <w:r>
        <w:rPr>
          <w:color w:val="201D1E"/>
          <w:spacing w:val="-13"/>
        </w:rPr>
        <w:t xml:space="preserve"> </w:t>
      </w:r>
      <w:r>
        <w:rPr>
          <w:color w:val="201D1E"/>
        </w:rPr>
        <w:t xml:space="preserve">deadly </w:t>
      </w:r>
      <w:r>
        <w:rPr>
          <w:color w:val="201D1E"/>
          <w:spacing w:val="-2"/>
        </w:rPr>
        <w:t>mixture.</w:t>
      </w:r>
    </w:p>
    <w:p w:rsidR="0087466B" w:rsidRDefault="00A21CC2">
      <w:pPr>
        <w:pStyle w:val="BodyText"/>
        <w:spacing w:line="280" w:lineRule="auto"/>
        <w:ind w:right="122"/>
      </w:pPr>
      <w:r>
        <w:rPr>
          <w:b/>
          <w:i/>
          <w:color w:val="201D1E"/>
        </w:rPr>
        <w:t xml:space="preserve">Amphetamines/Stimulants - </w:t>
      </w:r>
      <w:r>
        <w:rPr>
          <w:color w:val="201D1E"/>
        </w:rPr>
        <w:t>(speed, uppers, crank, caffeine, etc.) speed up the nervous system which can cause increased heart and breathing rates, high blood pressure, decreased appetite, headaches, blurred vision, dizziness, sleepiness, anxiety, hallucinations, paranoia, depression</w:t>
      </w:r>
      <w:r>
        <w:rPr>
          <w:color w:val="201D1E"/>
        </w:rPr>
        <w:t>, convulsions and death due to a stroke or heart failure.</w:t>
      </w:r>
    </w:p>
    <w:p w:rsidR="0087466B" w:rsidRDefault="00A21CC2">
      <w:pPr>
        <w:pStyle w:val="BodyText"/>
        <w:spacing w:line="283" w:lineRule="auto"/>
        <w:ind w:right="121"/>
      </w:pPr>
      <w:r>
        <w:rPr>
          <w:b/>
          <w:i/>
          <w:color w:val="201D1E"/>
        </w:rPr>
        <w:t xml:space="preserve">Anabolic Steroids - </w:t>
      </w:r>
      <w:r>
        <w:rPr>
          <w:color w:val="201D1E"/>
        </w:rPr>
        <w:t>seriously affect the liver, cardiovascular, and reproductive system. Can cause sterility in males and females, as well as impotency in males.</w:t>
      </w:r>
    </w:p>
    <w:p w:rsidR="0087466B" w:rsidRDefault="00A21CC2">
      <w:pPr>
        <w:pStyle w:val="BodyText"/>
        <w:spacing w:line="280" w:lineRule="auto"/>
        <w:ind w:right="123"/>
      </w:pPr>
      <w:r>
        <w:rPr>
          <w:b/>
          <w:i/>
          <w:color w:val="201D1E"/>
        </w:rPr>
        <w:t xml:space="preserve">Barbiturates/Depressants - </w:t>
      </w:r>
      <w:r>
        <w:rPr>
          <w:color w:val="201D1E"/>
        </w:rPr>
        <w:t>(downers,</w:t>
      </w:r>
      <w:r>
        <w:rPr>
          <w:color w:val="201D1E"/>
        </w:rPr>
        <w:t xml:space="preserve"> </w:t>
      </w:r>
      <w:proofErr w:type="spellStart"/>
      <w:r>
        <w:rPr>
          <w:color w:val="201D1E"/>
        </w:rPr>
        <w:t>quaaludes</w:t>
      </w:r>
      <w:proofErr w:type="spellEnd"/>
      <w:r>
        <w:rPr>
          <w:color w:val="201D1E"/>
        </w:rPr>
        <w:t xml:space="preserve">, valium, etc.) slows down the central nervous system which can cause decreased heart and breathing rates, lower blood pressure, slowed reactions, confusion, distortion of reality, convulsion, respiratory depression, coma, and death. Depressants </w:t>
      </w:r>
      <w:r>
        <w:rPr>
          <w:color w:val="201D1E"/>
        </w:rPr>
        <w:t>combined with alcohol can be lethal.</w:t>
      </w:r>
    </w:p>
    <w:p w:rsidR="0087466B" w:rsidRDefault="00A21CC2">
      <w:pPr>
        <w:pStyle w:val="BodyText"/>
        <w:spacing w:line="280" w:lineRule="auto"/>
        <w:ind w:right="119"/>
      </w:pPr>
      <w:r>
        <w:rPr>
          <w:b/>
          <w:i/>
          <w:color w:val="201D1E"/>
        </w:rPr>
        <w:t>Cocaine/Crack</w:t>
      </w:r>
      <w:r>
        <w:rPr>
          <w:b/>
          <w:i/>
          <w:color w:val="201D1E"/>
          <w:spacing w:val="-13"/>
        </w:rPr>
        <w:t xml:space="preserve"> </w:t>
      </w:r>
      <w:r>
        <w:rPr>
          <w:b/>
          <w:i/>
          <w:color w:val="201D1E"/>
        </w:rPr>
        <w:t>-</w:t>
      </w:r>
      <w:r>
        <w:rPr>
          <w:b/>
          <w:i/>
          <w:color w:val="201D1E"/>
          <w:spacing w:val="-12"/>
        </w:rPr>
        <w:t xml:space="preserve"> </w:t>
      </w:r>
      <w:r>
        <w:rPr>
          <w:color w:val="201D1E"/>
        </w:rPr>
        <w:t>stimulates</w:t>
      </w:r>
      <w:r>
        <w:rPr>
          <w:color w:val="201D1E"/>
          <w:spacing w:val="-12"/>
        </w:rPr>
        <w:t xml:space="preserve"> </w:t>
      </w:r>
      <w:r>
        <w:rPr>
          <w:color w:val="201D1E"/>
        </w:rPr>
        <w:t>the</w:t>
      </w:r>
      <w:r>
        <w:rPr>
          <w:color w:val="201D1E"/>
          <w:spacing w:val="-12"/>
        </w:rPr>
        <w:t xml:space="preserve"> </w:t>
      </w:r>
      <w:r>
        <w:rPr>
          <w:color w:val="201D1E"/>
        </w:rPr>
        <w:t>central</w:t>
      </w:r>
      <w:r>
        <w:rPr>
          <w:color w:val="201D1E"/>
          <w:spacing w:val="-12"/>
        </w:rPr>
        <w:t xml:space="preserve"> </w:t>
      </w:r>
      <w:r>
        <w:rPr>
          <w:color w:val="201D1E"/>
        </w:rPr>
        <w:t>nervous</w:t>
      </w:r>
      <w:r>
        <w:rPr>
          <w:color w:val="201D1E"/>
          <w:spacing w:val="-12"/>
        </w:rPr>
        <w:t xml:space="preserve"> </w:t>
      </w:r>
      <w:r>
        <w:rPr>
          <w:color w:val="201D1E"/>
        </w:rPr>
        <w:t>system</w:t>
      </w:r>
      <w:r>
        <w:rPr>
          <w:color w:val="201D1E"/>
          <w:spacing w:val="-13"/>
        </w:rPr>
        <w:t xml:space="preserve"> </w:t>
      </w:r>
      <w:r>
        <w:rPr>
          <w:color w:val="201D1E"/>
        </w:rPr>
        <w:t>and</w:t>
      </w:r>
      <w:r>
        <w:rPr>
          <w:color w:val="201D1E"/>
          <w:spacing w:val="-11"/>
        </w:rPr>
        <w:t xml:space="preserve"> </w:t>
      </w:r>
      <w:r>
        <w:rPr>
          <w:color w:val="201D1E"/>
        </w:rPr>
        <w:t>is</w:t>
      </w:r>
      <w:r>
        <w:rPr>
          <w:color w:val="201D1E"/>
          <w:spacing w:val="-12"/>
        </w:rPr>
        <w:t xml:space="preserve"> </w:t>
      </w:r>
      <w:r>
        <w:rPr>
          <w:color w:val="201D1E"/>
        </w:rPr>
        <w:t>extremely</w:t>
      </w:r>
      <w:r>
        <w:rPr>
          <w:color w:val="201D1E"/>
          <w:spacing w:val="-13"/>
        </w:rPr>
        <w:t xml:space="preserve"> </w:t>
      </w:r>
      <w:r>
        <w:rPr>
          <w:color w:val="201D1E"/>
        </w:rPr>
        <w:t>addictive,</w:t>
      </w:r>
      <w:r>
        <w:rPr>
          <w:color w:val="201D1E"/>
          <w:spacing w:val="-11"/>
        </w:rPr>
        <w:t xml:space="preserve"> </w:t>
      </w:r>
      <w:r>
        <w:rPr>
          <w:color w:val="201D1E"/>
        </w:rPr>
        <w:t>both</w:t>
      </w:r>
      <w:r>
        <w:rPr>
          <w:color w:val="201D1E"/>
          <w:spacing w:val="-11"/>
        </w:rPr>
        <w:t xml:space="preserve"> </w:t>
      </w:r>
      <w:r>
        <w:rPr>
          <w:color w:val="201D1E"/>
        </w:rPr>
        <w:t>psychologically</w:t>
      </w:r>
      <w:r>
        <w:rPr>
          <w:color w:val="201D1E"/>
          <w:spacing w:val="-13"/>
        </w:rPr>
        <w:t xml:space="preserve"> </w:t>
      </w:r>
      <w:r>
        <w:rPr>
          <w:color w:val="201D1E"/>
        </w:rPr>
        <w:t>and</w:t>
      </w:r>
      <w:r>
        <w:rPr>
          <w:color w:val="201D1E"/>
          <w:spacing w:val="-11"/>
        </w:rPr>
        <w:t xml:space="preserve"> </w:t>
      </w:r>
      <w:r>
        <w:rPr>
          <w:color w:val="201D1E"/>
        </w:rPr>
        <w:t>physically. Effects</w:t>
      </w:r>
      <w:r>
        <w:rPr>
          <w:color w:val="201D1E"/>
          <w:spacing w:val="-1"/>
        </w:rPr>
        <w:t xml:space="preserve"> </w:t>
      </w:r>
      <w:r>
        <w:rPr>
          <w:color w:val="201D1E"/>
        </w:rPr>
        <w:t>include</w:t>
      </w:r>
      <w:r>
        <w:rPr>
          <w:color w:val="201D1E"/>
          <w:spacing w:val="-4"/>
        </w:rPr>
        <w:t xml:space="preserve"> </w:t>
      </w:r>
      <w:r>
        <w:rPr>
          <w:color w:val="201D1E"/>
        </w:rPr>
        <w:t>dilated</w:t>
      </w:r>
      <w:r>
        <w:rPr>
          <w:color w:val="201D1E"/>
          <w:spacing w:val="-2"/>
        </w:rPr>
        <w:t xml:space="preserve"> </w:t>
      </w:r>
      <w:r>
        <w:rPr>
          <w:color w:val="201D1E"/>
        </w:rPr>
        <w:t>pupils,</w:t>
      </w:r>
      <w:r>
        <w:rPr>
          <w:color w:val="201D1E"/>
          <w:spacing w:val="-4"/>
        </w:rPr>
        <w:t xml:space="preserve"> </w:t>
      </w:r>
      <w:r>
        <w:rPr>
          <w:color w:val="201D1E"/>
        </w:rPr>
        <w:t>increased</w:t>
      </w:r>
      <w:r>
        <w:rPr>
          <w:color w:val="201D1E"/>
          <w:spacing w:val="-4"/>
        </w:rPr>
        <w:t xml:space="preserve"> </w:t>
      </w:r>
      <w:r>
        <w:rPr>
          <w:color w:val="201D1E"/>
        </w:rPr>
        <w:t>heart</w:t>
      </w:r>
      <w:r>
        <w:rPr>
          <w:color w:val="201D1E"/>
          <w:spacing w:val="-2"/>
        </w:rPr>
        <w:t xml:space="preserve"> </w:t>
      </w:r>
      <w:r>
        <w:rPr>
          <w:color w:val="201D1E"/>
        </w:rPr>
        <w:t>rate,</w:t>
      </w:r>
      <w:r>
        <w:rPr>
          <w:color w:val="201D1E"/>
          <w:spacing w:val="-4"/>
        </w:rPr>
        <w:t xml:space="preserve"> </w:t>
      </w:r>
      <w:r>
        <w:rPr>
          <w:color w:val="201D1E"/>
        </w:rPr>
        <w:t>elevated</w:t>
      </w:r>
      <w:r>
        <w:rPr>
          <w:color w:val="201D1E"/>
          <w:spacing w:val="-4"/>
        </w:rPr>
        <w:t xml:space="preserve"> </w:t>
      </w:r>
      <w:r>
        <w:rPr>
          <w:color w:val="201D1E"/>
        </w:rPr>
        <w:t>blood</w:t>
      </w:r>
      <w:r>
        <w:rPr>
          <w:color w:val="201D1E"/>
          <w:spacing w:val="-4"/>
        </w:rPr>
        <w:t xml:space="preserve"> </w:t>
      </w:r>
      <w:r>
        <w:rPr>
          <w:color w:val="201D1E"/>
        </w:rPr>
        <w:t>pressure,</w:t>
      </w:r>
      <w:r>
        <w:rPr>
          <w:color w:val="201D1E"/>
          <w:spacing w:val="-4"/>
        </w:rPr>
        <w:t xml:space="preserve"> </w:t>
      </w:r>
      <w:r>
        <w:rPr>
          <w:color w:val="201D1E"/>
        </w:rPr>
        <w:t>insomnia,</w:t>
      </w:r>
      <w:r>
        <w:rPr>
          <w:color w:val="201D1E"/>
          <w:spacing w:val="-4"/>
        </w:rPr>
        <w:t xml:space="preserve"> </w:t>
      </w:r>
      <w:r>
        <w:rPr>
          <w:color w:val="201D1E"/>
        </w:rPr>
        <w:t>loss</w:t>
      </w:r>
      <w:r>
        <w:rPr>
          <w:color w:val="201D1E"/>
          <w:spacing w:val="-4"/>
        </w:rPr>
        <w:t xml:space="preserve"> </w:t>
      </w:r>
      <w:r>
        <w:rPr>
          <w:color w:val="201D1E"/>
        </w:rPr>
        <w:t>of</w:t>
      </w:r>
      <w:r>
        <w:rPr>
          <w:color w:val="201D1E"/>
          <w:spacing w:val="-2"/>
        </w:rPr>
        <w:t xml:space="preserve"> </w:t>
      </w:r>
      <w:r>
        <w:rPr>
          <w:color w:val="201D1E"/>
        </w:rPr>
        <w:t>app</w:t>
      </w:r>
      <w:r>
        <w:rPr>
          <w:color w:val="201D1E"/>
        </w:rPr>
        <w:t>etite,</w:t>
      </w:r>
      <w:r>
        <w:rPr>
          <w:color w:val="201D1E"/>
          <w:spacing w:val="-4"/>
        </w:rPr>
        <w:t xml:space="preserve"> </w:t>
      </w:r>
      <w:r>
        <w:rPr>
          <w:color w:val="201D1E"/>
        </w:rPr>
        <w:t>hallucinations, paranoia, seizures, and death due to cardiac arrest or respiratory failure.</w:t>
      </w:r>
    </w:p>
    <w:p w:rsidR="0087466B" w:rsidRDefault="00A21CC2">
      <w:pPr>
        <w:pStyle w:val="BodyText"/>
        <w:spacing w:line="280" w:lineRule="auto"/>
        <w:ind w:right="122"/>
      </w:pPr>
      <w:r>
        <w:rPr>
          <w:b/>
          <w:i/>
          <w:color w:val="201D1E"/>
        </w:rPr>
        <w:t>Hallucinogens</w:t>
      </w:r>
      <w:r>
        <w:rPr>
          <w:b/>
          <w:i/>
          <w:color w:val="201D1E"/>
          <w:spacing w:val="-2"/>
        </w:rPr>
        <w:t xml:space="preserve"> </w:t>
      </w:r>
      <w:r>
        <w:rPr>
          <w:b/>
          <w:i/>
          <w:color w:val="201D1E"/>
        </w:rPr>
        <w:t>-</w:t>
      </w:r>
      <w:r>
        <w:rPr>
          <w:b/>
          <w:i/>
          <w:color w:val="201D1E"/>
          <w:spacing w:val="-4"/>
        </w:rPr>
        <w:t xml:space="preserve"> </w:t>
      </w:r>
      <w:r>
        <w:rPr>
          <w:color w:val="201D1E"/>
        </w:rPr>
        <w:t>(PCP,</w:t>
      </w:r>
      <w:r>
        <w:rPr>
          <w:color w:val="201D1E"/>
          <w:spacing w:val="-5"/>
        </w:rPr>
        <w:t xml:space="preserve"> </w:t>
      </w:r>
      <w:r>
        <w:rPr>
          <w:color w:val="201D1E"/>
        </w:rPr>
        <w:t>angel</w:t>
      </w:r>
      <w:r>
        <w:rPr>
          <w:color w:val="201D1E"/>
          <w:spacing w:val="-4"/>
        </w:rPr>
        <w:t xml:space="preserve"> </w:t>
      </w:r>
      <w:r>
        <w:rPr>
          <w:color w:val="201D1E"/>
        </w:rPr>
        <w:t>dust,</w:t>
      </w:r>
      <w:r>
        <w:rPr>
          <w:color w:val="201D1E"/>
          <w:spacing w:val="-6"/>
        </w:rPr>
        <w:t xml:space="preserve"> </w:t>
      </w:r>
      <w:r>
        <w:rPr>
          <w:color w:val="201D1E"/>
        </w:rPr>
        <w:t>LSD,</w:t>
      </w:r>
      <w:r>
        <w:rPr>
          <w:color w:val="201D1E"/>
          <w:spacing w:val="-5"/>
        </w:rPr>
        <w:t xml:space="preserve"> </w:t>
      </w:r>
      <w:r>
        <w:rPr>
          <w:color w:val="201D1E"/>
        </w:rPr>
        <w:t>etc.)</w:t>
      </w:r>
      <w:r>
        <w:rPr>
          <w:color w:val="201D1E"/>
          <w:spacing w:val="-4"/>
        </w:rPr>
        <w:t xml:space="preserve"> </w:t>
      </w:r>
      <w:r>
        <w:rPr>
          <w:color w:val="201D1E"/>
        </w:rPr>
        <w:t>interrupt</w:t>
      </w:r>
      <w:r>
        <w:rPr>
          <w:color w:val="201D1E"/>
          <w:spacing w:val="-4"/>
        </w:rPr>
        <w:t xml:space="preserve"> </w:t>
      </w:r>
      <w:r>
        <w:rPr>
          <w:color w:val="201D1E"/>
        </w:rPr>
        <w:t>the</w:t>
      </w:r>
      <w:r>
        <w:rPr>
          <w:color w:val="201D1E"/>
          <w:spacing w:val="-4"/>
        </w:rPr>
        <w:t xml:space="preserve"> </w:t>
      </w:r>
      <w:r>
        <w:rPr>
          <w:color w:val="201D1E"/>
        </w:rPr>
        <w:t>functions</w:t>
      </w:r>
      <w:r>
        <w:rPr>
          <w:color w:val="201D1E"/>
          <w:spacing w:val="-6"/>
        </w:rPr>
        <w:t xml:space="preserve"> </w:t>
      </w:r>
      <w:r>
        <w:rPr>
          <w:color w:val="201D1E"/>
        </w:rPr>
        <w:t>of</w:t>
      </w:r>
      <w:r>
        <w:rPr>
          <w:color w:val="201D1E"/>
          <w:spacing w:val="-4"/>
        </w:rPr>
        <w:t xml:space="preserve"> </w:t>
      </w:r>
      <w:r>
        <w:rPr>
          <w:color w:val="201D1E"/>
        </w:rPr>
        <w:t>the</w:t>
      </w:r>
      <w:r>
        <w:rPr>
          <w:color w:val="201D1E"/>
          <w:spacing w:val="-6"/>
        </w:rPr>
        <w:t xml:space="preserve"> </w:t>
      </w:r>
      <w:r>
        <w:rPr>
          <w:color w:val="201D1E"/>
        </w:rPr>
        <w:t>part</w:t>
      </w:r>
      <w:r>
        <w:rPr>
          <w:color w:val="201D1E"/>
          <w:spacing w:val="-4"/>
        </w:rPr>
        <w:t xml:space="preserve"> </w:t>
      </w:r>
      <w:r>
        <w:rPr>
          <w:color w:val="201D1E"/>
        </w:rPr>
        <w:t>of</w:t>
      </w:r>
      <w:r>
        <w:rPr>
          <w:color w:val="201D1E"/>
          <w:spacing w:val="-4"/>
        </w:rPr>
        <w:t xml:space="preserve"> </w:t>
      </w:r>
      <w:r>
        <w:rPr>
          <w:color w:val="201D1E"/>
        </w:rPr>
        <w:t>the</w:t>
      </w:r>
      <w:r>
        <w:rPr>
          <w:color w:val="201D1E"/>
          <w:spacing w:val="-4"/>
        </w:rPr>
        <w:t xml:space="preserve"> </w:t>
      </w:r>
      <w:r>
        <w:rPr>
          <w:color w:val="201D1E"/>
        </w:rPr>
        <w:t>brain</w:t>
      </w:r>
      <w:r>
        <w:rPr>
          <w:color w:val="201D1E"/>
          <w:spacing w:val="-6"/>
        </w:rPr>
        <w:t xml:space="preserve"> </w:t>
      </w:r>
      <w:r>
        <w:rPr>
          <w:color w:val="201D1E"/>
        </w:rPr>
        <w:t>which</w:t>
      </w:r>
      <w:r>
        <w:rPr>
          <w:color w:val="201D1E"/>
          <w:spacing w:val="-4"/>
        </w:rPr>
        <w:t xml:space="preserve"> </w:t>
      </w:r>
      <w:r>
        <w:rPr>
          <w:color w:val="201D1E"/>
        </w:rPr>
        <w:t>controls</w:t>
      </w:r>
      <w:r>
        <w:rPr>
          <w:color w:val="201D1E"/>
          <w:spacing w:val="-3"/>
        </w:rPr>
        <w:t xml:space="preserve"> </w:t>
      </w:r>
      <w:r>
        <w:rPr>
          <w:color w:val="201D1E"/>
        </w:rPr>
        <w:t>the</w:t>
      </w:r>
      <w:r>
        <w:rPr>
          <w:color w:val="201D1E"/>
          <w:spacing w:val="-4"/>
        </w:rPr>
        <w:t xml:space="preserve"> </w:t>
      </w:r>
      <w:r>
        <w:rPr>
          <w:color w:val="201D1E"/>
        </w:rPr>
        <w:t>intellect and</w:t>
      </w:r>
      <w:r>
        <w:rPr>
          <w:color w:val="201D1E"/>
          <w:spacing w:val="-5"/>
        </w:rPr>
        <w:t xml:space="preserve"> </w:t>
      </w:r>
      <w:r>
        <w:rPr>
          <w:color w:val="201D1E"/>
        </w:rPr>
        <w:t>instincts.</w:t>
      </w:r>
      <w:r>
        <w:rPr>
          <w:color w:val="201D1E"/>
          <w:spacing w:val="-5"/>
        </w:rPr>
        <w:t xml:space="preserve"> </w:t>
      </w:r>
      <w:r>
        <w:rPr>
          <w:color w:val="201D1E"/>
        </w:rPr>
        <w:t>May</w:t>
      </w:r>
      <w:r>
        <w:rPr>
          <w:color w:val="201D1E"/>
          <w:spacing w:val="-5"/>
        </w:rPr>
        <w:t xml:space="preserve"> </w:t>
      </w:r>
      <w:r>
        <w:rPr>
          <w:color w:val="201D1E"/>
        </w:rPr>
        <w:t>result</w:t>
      </w:r>
      <w:r>
        <w:rPr>
          <w:color w:val="201D1E"/>
          <w:spacing w:val="-5"/>
        </w:rPr>
        <w:t xml:space="preserve"> </w:t>
      </w:r>
      <w:r>
        <w:rPr>
          <w:color w:val="201D1E"/>
        </w:rPr>
        <w:t>in</w:t>
      </w:r>
      <w:r>
        <w:rPr>
          <w:color w:val="201D1E"/>
          <w:spacing w:val="-5"/>
        </w:rPr>
        <w:t xml:space="preserve"> </w:t>
      </w:r>
      <w:r>
        <w:rPr>
          <w:color w:val="201D1E"/>
        </w:rPr>
        <w:t>self-inflicted</w:t>
      </w:r>
      <w:r>
        <w:rPr>
          <w:color w:val="201D1E"/>
          <w:spacing w:val="-3"/>
        </w:rPr>
        <w:t xml:space="preserve"> </w:t>
      </w:r>
      <w:r>
        <w:rPr>
          <w:color w:val="201D1E"/>
        </w:rPr>
        <w:t>injuries,</w:t>
      </w:r>
      <w:r>
        <w:rPr>
          <w:color w:val="201D1E"/>
          <w:spacing w:val="-3"/>
        </w:rPr>
        <w:t xml:space="preserve"> </w:t>
      </w:r>
      <w:r>
        <w:rPr>
          <w:color w:val="201D1E"/>
        </w:rPr>
        <w:t>impaired</w:t>
      </w:r>
      <w:r>
        <w:rPr>
          <w:color w:val="201D1E"/>
          <w:spacing w:val="-5"/>
        </w:rPr>
        <w:t xml:space="preserve"> </w:t>
      </w:r>
      <w:r>
        <w:rPr>
          <w:color w:val="201D1E"/>
        </w:rPr>
        <w:t>coordination,</w:t>
      </w:r>
      <w:r>
        <w:rPr>
          <w:color w:val="201D1E"/>
          <w:spacing w:val="-5"/>
        </w:rPr>
        <w:t xml:space="preserve"> </w:t>
      </w:r>
      <w:r>
        <w:rPr>
          <w:color w:val="201D1E"/>
        </w:rPr>
        <w:t>dulled</w:t>
      </w:r>
      <w:r>
        <w:rPr>
          <w:color w:val="201D1E"/>
          <w:spacing w:val="-3"/>
        </w:rPr>
        <w:t xml:space="preserve"> </w:t>
      </w:r>
      <w:r>
        <w:rPr>
          <w:color w:val="201D1E"/>
        </w:rPr>
        <w:t>senses,</w:t>
      </w:r>
      <w:r>
        <w:rPr>
          <w:color w:val="201D1E"/>
          <w:spacing w:val="-5"/>
        </w:rPr>
        <w:t xml:space="preserve"> </w:t>
      </w:r>
      <w:r>
        <w:rPr>
          <w:color w:val="201D1E"/>
        </w:rPr>
        <w:t>incoherent</w:t>
      </w:r>
      <w:r>
        <w:rPr>
          <w:color w:val="201D1E"/>
          <w:spacing w:val="-5"/>
        </w:rPr>
        <w:t xml:space="preserve"> </w:t>
      </w:r>
      <w:r>
        <w:rPr>
          <w:color w:val="201D1E"/>
        </w:rPr>
        <w:t>speech,</w:t>
      </w:r>
      <w:r>
        <w:rPr>
          <w:color w:val="201D1E"/>
          <w:spacing w:val="-3"/>
        </w:rPr>
        <w:t xml:space="preserve"> </w:t>
      </w:r>
      <w:r>
        <w:rPr>
          <w:color w:val="201D1E"/>
        </w:rPr>
        <w:t>depression, anxiety, violent behavior, paranoia, hallucinations, increased heart rate and blood pressure, convulsions, coma, and heart and lung failure.</w:t>
      </w:r>
    </w:p>
    <w:p w:rsidR="0087466B" w:rsidRDefault="00A21CC2">
      <w:pPr>
        <w:pStyle w:val="BodyText"/>
        <w:spacing w:line="280" w:lineRule="auto"/>
        <w:ind w:right="113"/>
      </w:pPr>
      <w:r>
        <w:rPr>
          <w:b/>
          <w:i/>
          <w:color w:val="201D1E"/>
        </w:rPr>
        <w:t>Cannabis -</w:t>
      </w:r>
      <w:r>
        <w:rPr>
          <w:b/>
          <w:i/>
          <w:color w:val="201D1E"/>
          <w:spacing w:val="-1"/>
        </w:rPr>
        <w:t xml:space="preserve"> </w:t>
      </w:r>
      <w:r>
        <w:rPr>
          <w:color w:val="201D1E"/>
        </w:rPr>
        <w:t>(Marijuana</w:t>
      </w:r>
      <w:r>
        <w:rPr>
          <w:color w:val="201D1E"/>
        </w:rPr>
        <w:t>, hashish, hash, etc.) impairs short-term memory, comprehension, concentration,</w:t>
      </w:r>
      <w:r>
        <w:rPr>
          <w:color w:val="201D1E"/>
          <w:spacing w:val="-2"/>
        </w:rPr>
        <w:t xml:space="preserve"> </w:t>
      </w:r>
      <w:r>
        <w:rPr>
          <w:color w:val="201D1E"/>
        </w:rPr>
        <w:t>coordination, and</w:t>
      </w:r>
      <w:r>
        <w:rPr>
          <w:color w:val="201D1E"/>
          <w:spacing w:val="-4"/>
        </w:rPr>
        <w:t xml:space="preserve"> </w:t>
      </w:r>
      <w:r>
        <w:rPr>
          <w:color w:val="201D1E"/>
        </w:rPr>
        <w:t>motivation.</w:t>
      </w:r>
      <w:r>
        <w:rPr>
          <w:color w:val="201D1E"/>
          <w:spacing w:val="-2"/>
        </w:rPr>
        <w:t xml:space="preserve"> </w:t>
      </w:r>
      <w:r>
        <w:rPr>
          <w:color w:val="201D1E"/>
        </w:rPr>
        <w:t>May</w:t>
      </w:r>
      <w:r>
        <w:rPr>
          <w:color w:val="201D1E"/>
          <w:spacing w:val="-4"/>
        </w:rPr>
        <w:t xml:space="preserve"> </w:t>
      </w:r>
      <w:r>
        <w:rPr>
          <w:color w:val="201D1E"/>
        </w:rPr>
        <w:t>also</w:t>
      </w:r>
      <w:r>
        <w:rPr>
          <w:color w:val="201D1E"/>
          <w:spacing w:val="-4"/>
        </w:rPr>
        <w:t xml:space="preserve"> </w:t>
      </w:r>
      <w:r>
        <w:rPr>
          <w:color w:val="201D1E"/>
        </w:rPr>
        <w:t>cause</w:t>
      </w:r>
      <w:r>
        <w:rPr>
          <w:color w:val="201D1E"/>
          <w:spacing w:val="-2"/>
        </w:rPr>
        <w:t xml:space="preserve"> </w:t>
      </w:r>
      <w:r>
        <w:rPr>
          <w:color w:val="201D1E"/>
        </w:rPr>
        <w:t>paranoia</w:t>
      </w:r>
      <w:r>
        <w:rPr>
          <w:color w:val="201D1E"/>
          <w:spacing w:val="-4"/>
        </w:rPr>
        <w:t xml:space="preserve"> </w:t>
      </w:r>
      <w:r>
        <w:rPr>
          <w:color w:val="201D1E"/>
        </w:rPr>
        <w:t>and</w:t>
      </w:r>
      <w:r>
        <w:rPr>
          <w:color w:val="201D1E"/>
          <w:spacing w:val="-4"/>
        </w:rPr>
        <w:t xml:space="preserve"> </w:t>
      </w:r>
      <w:r>
        <w:rPr>
          <w:color w:val="201D1E"/>
        </w:rPr>
        <w:t>psychosis.</w:t>
      </w:r>
      <w:r>
        <w:rPr>
          <w:color w:val="201D1E"/>
          <w:spacing w:val="-2"/>
        </w:rPr>
        <w:t xml:space="preserve"> </w:t>
      </w:r>
      <w:r>
        <w:rPr>
          <w:color w:val="201D1E"/>
        </w:rPr>
        <w:t>Marijuana</w:t>
      </w:r>
      <w:r>
        <w:rPr>
          <w:color w:val="201D1E"/>
          <w:spacing w:val="-4"/>
        </w:rPr>
        <w:t xml:space="preserve"> </w:t>
      </w:r>
      <w:r>
        <w:rPr>
          <w:color w:val="201D1E"/>
        </w:rPr>
        <w:t>smoke</w:t>
      </w:r>
      <w:r>
        <w:rPr>
          <w:color w:val="201D1E"/>
          <w:spacing w:val="-4"/>
        </w:rPr>
        <w:t xml:space="preserve"> </w:t>
      </w:r>
      <w:r>
        <w:rPr>
          <w:color w:val="201D1E"/>
        </w:rPr>
        <w:t>contains</w:t>
      </w:r>
      <w:r>
        <w:rPr>
          <w:color w:val="201D1E"/>
          <w:spacing w:val="-3"/>
        </w:rPr>
        <w:t xml:space="preserve"> </w:t>
      </w:r>
      <w:r>
        <w:rPr>
          <w:color w:val="201D1E"/>
        </w:rPr>
        <w:t>more</w:t>
      </w:r>
      <w:r>
        <w:rPr>
          <w:color w:val="201D1E"/>
          <w:spacing w:val="-6"/>
        </w:rPr>
        <w:t xml:space="preserve"> </w:t>
      </w:r>
      <w:r>
        <w:rPr>
          <w:color w:val="201D1E"/>
        </w:rPr>
        <w:t>cancer-causing</w:t>
      </w:r>
      <w:r>
        <w:rPr>
          <w:color w:val="201D1E"/>
          <w:spacing w:val="-4"/>
        </w:rPr>
        <w:t xml:space="preserve"> </w:t>
      </w:r>
      <w:r>
        <w:rPr>
          <w:color w:val="201D1E"/>
        </w:rPr>
        <w:t>agents</w:t>
      </w:r>
      <w:r>
        <w:rPr>
          <w:color w:val="201D1E"/>
          <w:spacing w:val="-3"/>
        </w:rPr>
        <w:t xml:space="preserve"> </w:t>
      </w:r>
      <w:r>
        <w:rPr>
          <w:color w:val="201D1E"/>
        </w:rPr>
        <w:t>than tobacco smoke. The way in which marijuana is smoked - deeply inhaled and held in the lungs for a long period - enhances the risk of getting cancer. Combined with alcohol, marijuana can produce a dangerous multiplied effect.</w:t>
      </w:r>
    </w:p>
    <w:p w:rsidR="0087466B" w:rsidRDefault="00A21CC2">
      <w:pPr>
        <w:pStyle w:val="BodyText"/>
        <w:spacing w:line="280" w:lineRule="auto"/>
        <w:ind w:right="117"/>
      </w:pPr>
      <w:r>
        <w:rPr>
          <w:b/>
          <w:i/>
          <w:color w:val="201D1E"/>
        </w:rPr>
        <w:t>Narcotics</w:t>
      </w:r>
      <w:r>
        <w:rPr>
          <w:b/>
          <w:i/>
          <w:color w:val="201D1E"/>
          <w:spacing w:val="-12"/>
        </w:rPr>
        <w:t xml:space="preserve"> </w:t>
      </w:r>
      <w:r>
        <w:rPr>
          <w:b/>
          <w:i/>
          <w:color w:val="201D1E"/>
        </w:rPr>
        <w:t>-</w:t>
      </w:r>
      <w:r>
        <w:rPr>
          <w:b/>
          <w:i/>
          <w:color w:val="201D1E"/>
          <w:spacing w:val="-10"/>
        </w:rPr>
        <w:t xml:space="preserve"> </w:t>
      </w:r>
      <w:r>
        <w:rPr>
          <w:color w:val="201D1E"/>
        </w:rPr>
        <w:t>(smack,</w:t>
      </w:r>
      <w:r>
        <w:rPr>
          <w:color w:val="201D1E"/>
          <w:spacing w:val="-11"/>
        </w:rPr>
        <w:t xml:space="preserve"> </w:t>
      </w:r>
      <w:r>
        <w:rPr>
          <w:color w:val="201D1E"/>
        </w:rPr>
        <w:t>horse,</w:t>
      </w:r>
      <w:r>
        <w:rPr>
          <w:color w:val="201D1E"/>
          <w:spacing w:val="-11"/>
        </w:rPr>
        <w:t xml:space="preserve"> </w:t>
      </w:r>
      <w:proofErr w:type="spellStart"/>
      <w:r>
        <w:rPr>
          <w:color w:val="201D1E"/>
        </w:rPr>
        <w:t>demerol</w:t>
      </w:r>
      <w:proofErr w:type="spellEnd"/>
      <w:r>
        <w:rPr>
          <w:color w:val="201D1E"/>
        </w:rPr>
        <w:t>,</w:t>
      </w:r>
      <w:r>
        <w:rPr>
          <w:color w:val="201D1E"/>
          <w:spacing w:val="-9"/>
        </w:rPr>
        <w:t xml:space="preserve"> </w:t>
      </w:r>
      <w:proofErr w:type="spellStart"/>
      <w:r>
        <w:rPr>
          <w:color w:val="201D1E"/>
        </w:rPr>
        <w:t>percodan</w:t>
      </w:r>
      <w:proofErr w:type="spellEnd"/>
      <w:r>
        <w:rPr>
          <w:color w:val="201D1E"/>
        </w:rPr>
        <w:t>,</w:t>
      </w:r>
      <w:r>
        <w:rPr>
          <w:color w:val="201D1E"/>
          <w:spacing w:val="-11"/>
        </w:rPr>
        <w:t xml:space="preserve"> </w:t>
      </w:r>
      <w:r>
        <w:rPr>
          <w:color w:val="201D1E"/>
        </w:rPr>
        <w:t>etc.)</w:t>
      </w:r>
      <w:r>
        <w:rPr>
          <w:color w:val="201D1E"/>
          <w:spacing w:val="-11"/>
        </w:rPr>
        <w:t xml:space="preserve"> </w:t>
      </w:r>
      <w:r>
        <w:rPr>
          <w:color w:val="201D1E"/>
        </w:rPr>
        <w:t>initially</w:t>
      </w:r>
      <w:r>
        <w:rPr>
          <w:color w:val="201D1E"/>
          <w:spacing w:val="-11"/>
        </w:rPr>
        <w:t xml:space="preserve"> </w:t>
      </w:r>
      <w:r>
        <w:rPr>
          <w:color w:val="201D1E"/>
        </w:rPr>
        <w:t>produce</w:t>
      </w:r>
      <w:r>
        <w:rPr>
          <w:color w:val="201D1E"/>
          <w:spacing w:val="-9"/>
        </w:rPr>
        <w:t xml:space="preserve"> </w:t>
      </w:r>
      <w:r>
        <w:rPr>
          <w:color w:val="201D1E"/>
        </w:rPr>
        <w:t>feelings</w:t>
      </w:r>
      <w:r>
        <w:rPr>
          <w:color w:val="201D1E"/>
          <w:spacing w:val="-9"/>
        </w:rPr>
        <w:t xml:space="preserve"> </w:t>
      </w:r>
      <w:r>
        <w:rPr>
          <w:color w:val="201D1E"/>
        </w:rPr>
        <w:t>of</w:t>
      </w:r>
      <w:r>
        <w:rPr>
          <w:color w:val="201D1E"/>
          <w:spacing w:val="-9"/>
        </w:rPr>
        <w:t xml:space="preserve"> </w:t>
      </w:r>
      <w:r>
        <w:rPr>
          <w:color w:val="201D1E"/>
        </w:rPr>
        <w:t>euphoria</w:t>
      </w:r>
      <w:r>
        <w:rPr>
          <w:color w:val="201D1E"/>
          <w:spacing w:val="-11"/>
        </w:rPr>
        <w:t xml:space="preserve"> </w:t>
      </w:r>
      <w:r>
        <w:rPr>
          <w:color w:val="201D1E"/>
        </w:rPr>
        <w:t>often</w:t>
      </w:r>
      <w:r>
        <w:rPr>
          <w:color w:val="201D1E"/>
          <w:spacing w:val="-9"/>
        </w:rPr>
        <w:t xml:space="preserve"> </w:t>
      </w:r>
      <w:r>
        <w:rPr>
          <w:color w:val="201D1E"/>
        </w:rPr>
        <w:t>followed</w:t>
      </w:r>
      <w:r>
        <w:rPr>
          <w:color w:val="201D1E"/>
          <w:spacing w:val="-11"/>
        </w:rPr>
        <w:t xml:space="preserve"> </w:t>
      </w:r>
      <w:r>
        <w:rPr>
          <w:color w:val="201D1E"/>
        </w:rPr>
        <w:t>by</w:t>
      </w:r>
      <w:r>
        <w:rPr>
          <w:color w:val="201D1E"/>
          <w:spacing w:val="-11"/>
        </w:rPr>
        <w:t xml:space="preserve"> </w:t>
      </w:r>
      <w:r>
        <w:rPr>
          <w:color w:val="201D1E"/>
        </w:rPr>
        <w:t>drowsiness, nausea, and vomiting. An overdose may result in convulsion, coma, and death. Tolerance develops rapidly and dependence is likely. Using contaminated syringes to i</w:t>
      </w:r>
      <w:r>
        <w:rPr>
          <w:color w:val="201D1E"/>
        </w:rPr>
        <w:t>nflict such drugs may result in AIDS.</w:t>
      </w:r>
    </w:p>
    <w:p w:rsidR="0087466B" w:rsidRDefault="00A21CC2">
      <w:pPr>
        <w:pStyle w:val="BodyText"/>
        <w:spacing w:line="280" w:lineRule="auto"/>
        <w:ind w:right="114"/>
      </w:pPr>
      <w:r>
        <w:rPr>
          <w:b/>
          <w:i/>
          <w:color w:val="201D1E"/>
        </w:rPr>
        <w:t xml:space="preserve">Tobacco/Nicotine - </w:t>
      </w:r>
      <w:r>
        <w:rPr>
          <w:color w:val="201D1E"/>
        </w:rPr>
        <w:t>some 170,000 people in the United States die each year from smoking-related coronary heart disease.</w:t>
      </w:r>
      <w:r>
        <w:rPr>
          <w:color w:val="201D1E"/>
          <w:spacing w:val="-4"/>
        </w:rPr>
        <w:t xml:space="preserve"> </w:t>
      </w:r>
      <w:r>
        <w:rPr>
          <w:color w:val="201D1E"/>
        </w:rPr>
        <w:t>Some</w:t>
      </w:r>
      <w:r>
        <w:rPr>
          <w:color w:val="201D1E"/>
          <w:spacing w:val="-6"/>
        </w:rPr>
        <w:t xml:space="preserve"> </w:t>
      </w:r>
      <w:r>
        <w:rPr>
          <w:color w:val="201D1E"/>
        </w:rPr>
        <w:t>30%</w:t>
      </w:r>
      <w:r>
        <w:rPr>
          <w:color w:val="201D1E"/>
          <w:spacing w:val="-4"/>
        </w:rPr>
        <w:t xml:space="preserve"> </w:t>
      </w:r>
      <w:r>
        <w:rPr>
          <w:color w:val="201D1E"/>
        </w:rPr>
        <w:t>of</w:t>
      </w:r>
      <w:r>
        <w:rPr>
          <w:color w:val="201D1E"/>
          <w:spacing w:val="-4"/>
        </w:rPr>
        <w:t xml:space="preserve"> </w:t>
      </w:r>
      <w:r>
        <w:rPr>
          <w:color w:val="201D1E"/>
        </w:rPr>
        <w:t>the</w:t>
      </w:r>
      <w:r>
        <w:rPr>
          <w:color w:val="201D1E"/>
          <w:spacing w:val="-4"/>
        </w:rPr>
        <w:t xml:space="preserve"> </w:t>
      </w:r>
      <w:r>
        <w:rPr>
          <w:color w:val="201D1E"/>
        </w:rPr>
        <w:t>130,000</w:t>
      </w:r>
      <w:r>
        <w:rPr>
          <w:color w:val="201D1E"/>
          <w:spacing w:val="-4"/>
        </w:rPr>
        <w:t xml:space="preserve"> </w:t>
      </w:r>
      <w:r>
        <w:rPr>
          <w:color w:val="201D1E"/>
        </w:rPr>
        <w:t>cancer</w:t>
      </w:r>
      <w:r>
        <w:rPr>
          <w:color w:val="201D1E"/>
          <w:spacing w:val="-4"/>
        </w:rPr>
        <w:t xml:space="preserve"> </w:t>
      </w:r>
      <w:r>
        <w:rPr>
          <w:color w:val="201D1E"/>
        </w:rPr>
        <w:t>deaths</w:t>
      </w:r>
      <w:r>
        <w:rPr>
          <w:color w:val="201D1E"/>
          <w:spacing w:val="-3"/>
        </w:rPr>
        <w:t xml:space="preserve"> </w:t>
      </w:r>
      <w:r>
        <w:rPr>
          <w:color w:val="201D1E"/>
        </w:rPr>
        <w:t>each</w:t>
      </w:r>
      <w:r>
        <w:rPr>
          <w:color w:val="201D1E"/>
          <w:spacing w:val="-4"/>
        </w:rPr>
        <w:t xml:space="preserve"> </w:t>
      </w:r>
      <w:r>
        <w:rPr>
          <w:color w:val="201D1E"/>
        </w:rPr>
        <w:t>year</w:t>
      </w:r>
      <w:r>
        <w:rPr>
          <w:color w:val="201D1E"/>
          <w:spacing w:val="-7"/>
        </w:rPr>
        <w:t xml:space="preserve"> </w:t>
      </w:r>
      <w:r>
        <w:rPr>
          <w:color w:val="201D1E"/>
        </w:rPr>
        <w:t>are</w:t>
      </w:r>
      <w:r>
        <w:rPr>
          <w:color w:val="201D1E"/>
          <w:spacing w:val="-4"/>
        </w:rPr>
        <w:t xml:space="preserve"> </w:t>
      </w:r>
      <w:r>
        <w:rPr>
          <w:color w:val="201D1E"/>
        </w:rPr>
        <w:t>linked</w:t>
      </w:r>
      <w:r>
        <w:rPr>
          <w:color w:val="201D1E"/>
          <w:spacing w:val="-4"/>
        </w:rPr>
        <w:t xml:space="preserve"> </w:t>
      </w:r>
      <w:r>
        <w:rPr>
          <w:color w:val="201D1E"/>
        </w:rPr>
        <w:t>to</w:t>
      </w:r>
      <w:r>
        <w:rPr>
          <w:color w:val="201D1E"/>
          <w:spacing w:val="-4"/>
        </w:rPr>
        <w:t xml:space="preserve"> </w:t>
      </w:r>
      <w:r>
        <w:rPr>
          <w:color w:val="201D1E"/>
        </w:rPr>
        <w:t>smoking.</w:t>
      </w:r>
      <w:r>
        <w:rPr>
          <w:color w:val="201D1E"/>
          <w:spacing w:val="-4"/>
        </w:rPr>
        <w:t xml:space="preserve"> </w:t>
      </w:r>
      <w:r>
        <w:rPr>
          <w:color w:val="201D1E"/>
        </w:rPr>
        <w:t>Lung,</w:t>
      </w:r>
      <w:r>
        <w:rPr>
          <w:color w:val="201D1E"/>
          <w:spacing w:val="-7"/>
        </w:rPr>
        <w:t xml:space="preserve"> </w:t>
      </w:r>
      <w:r>
        <w:rPr>
          <w:color w:val="201D1E"/>
        </w:rPr>
        <w:t>larynx,</w:t>
      </w:r>
      <w:r>
        <w:rPr>
          <w:color w:val="201D1E"/>
          <w:spacing w:val="-4"/>
        </w:rPr>
        <w:t xml:space="preserve"> </w:t>
      </w:r>
      <w:r>
        <w:rPr>
          <w:color w:val="201D1E"/>
        </w:rPr>
        <w:t>esophagus,</w:t>
      </w:r>
      <w:r>
        <w:rPr>
          <w:color w:val="201D1E"/>
          <w:spacing w:val="-4"/>
        </w:rPr>
        <w:t xml:space="preserve"> </w:t>
      </w:r>
      <w:r>
        <w:rPr>
          <w:color w:val="201D1E"/>
        </w:rPr>
        <w:t>bladder, pancreas</w:t>
      </w:r>
      <w:r>
        <w:rPr>
          <w:color w:val="201D1E"/>
          <w:spacing w:val="-11"/>
        </w:rPr>
        <w:t xml:space="preserve"> </w:t>
      </w:r>
      <w:r>
        <w:rPr>
          <w:color w:val="201D1E"/>
        </w:rPr>
        <w:t>and</w:t>
      </w:r>
      <w:r>
        <w:rPr>
          <w:color w:val="201D1E"/>
          <w:spacing w:val="-11"/>
        </w:rPr>
        <w:t xml:space="preserve"> </w:t>
      </w:r>
      <w:r>
        <w:rPr>
          <w:color w:val="201D1E"/>
        </w:rPr>
        <w:t>kidney</w:t>
      </w:r>
      <w:r>
        <w:rPr>
          <w:color w:val="201D1E"/>
          <w:spacing w:val="-11"/>
        </w:rPr>
        <w:t xml:space="preserve"> </w:t>
      </w:r>
      <w:r>
        <w:rPr>
          <w:color w:val="201D1E"/>
        </w:rPr>
        <w:t>cancer</w:t>
      </w:r>
      <w:r>
        <w:rPr>
          <w:color w:val="201D1E"/>
          <w:spacing w:val="-9"/>
        </w:rPr>
        <w:t xml:space="preserve"> </w:t>
      </w:r>
      <w:r>
        <w:rPr>
          <w:color w:val="201D1E"/>
        </w:rPr>
        <w:t>strikes</w:t>
      </w:r>
      <w:r>
        <w:rPr>
          <w:color w:val="201D1E"/>
          <w:spacing w:val="-11"/>
        </w:rPr>
        <w:t xml:space="preserve"> </w:t>
      </w:r>
      <w:r>
        <w:rPr>
          <w:color w:val="201D1E"/>
        </w:rPr>
        <w:t>smokers</w:t>
      </w:r>
      <w:r>
        <w:rPr>
          <w:color w:val="201D1E"/>
          <w:spacing w:val="-8"/>
        </w:rPr>
        <w:t xml:space="preserve"> </w:t>
      </w:r>
      <w:r>
        <w:rPr>
          <w:color w:val="201D1E"/>
        </w:rPr>
        <w:t>at</w:t>
      </w:r>
      <w:r>
        <w:rPr>
          <w:color w:val="201D1E"/>
          <w:spacing w:val="-11"/>
        </w:rPr>
        <w:t xml:space="preserve"> </w:t>
      </w:r>
      <w:r>
        <w:rPr>
          <w:color w:val="201D1E"/>
        </w:rPr>
        <w:t>increased</w:t>
      </w:r>
      <w:r>
        <w:rPr>
          <w:color w:val="201D1E"/>
          <w:spacing w:val="-9"/>
        </w:rPr>
        <w:t xml:space="preserve"> </w:t>
      </w:r>
      <w:r>
        <w:rPr>
          <w:color w:val="201D1E"/>
        </w:rPr>
        <w:t>rates.</w:t>
      </w:r>
      <w:r>
        <w:rPr>
          <w:color w:val="201D1E"/>
          <w:spacing w:val="-9"/>
        </w:rPr>
        <w:t xml:space="preserve"> </w:t>
      </w:r>
      <w:r>
        <w:rPr>
          <w:color w:val="201D1E"/>
        </w:rPr>
        <w:t>Emphysema</w:t>
      </w:r>
      <w:r>
        <w:rPr>
          <w:color w:val="201D1E"/>
          <w:spacing w:val="-11"/>
        </w:rPr>
        <w:t xml:space="preserve"> </w:t>
      </w:r>
      <w:r>
        <w:rPr>
          <w:color w:val="201D1E"/>
        </w:rPr>
        <w:t>and</w:t>
      </w:r>
      <w:r>
        <w:rPr>
          <w:color w:val="201D1E"/>
          <w:spacing w:val="-11"/>
        </w:rPr>
        <w:t xml:space="preserve"> </w:t>
      </w:r>
      <w:r>
        <w:rPr>
          <w:color w:val="201D1E"/>
        </w:rPr>
        <w:t>chronic</w:t>
      </w:r>
      <w:r>
        <w:rPr>
          <w:color w:val="201D1E"/>
          <w:spacing w:val="-11"/>
        </w:rPr>
        <w:t xml:space="preserve"> </w:t>
      </w:r>
      <w:r>
        <w:rPr>
          <w:color w:val="201D1E"/>
        </w:rPr>
        <w:t>bronchitis</w:t>
      </w:r>
      <w:r>
        <w:rPr>
          <w:color w:val="201D1E"/>
          <w:spacing w:val="-8"/>
        </w:rPr>
        <w:t xml:space="preserve"> </w:t>
      </w:r>
      <w:r>
        <w:rPr>
          <w:color w:val="201D1E"/>
        </w:rPr>
        <w:t>are</w:t>
      </w:r>
      <w:r>
        <w:rPr>
          <w:color w:val="201D1E"/>
          <w:spacing w:val="-9"/>
        </w:rPr>
        <w:t xml:space="preserve"> </w:t>
      </w:r>
      <w:r>
        <w:rPr>
          <w:color w:val="201D1E"/>
        </w:rPr>
        <w:t>ten</w:t>
      </w:r>
      <w:r>
        <w:rPr>
          <w:color w:val="201D1E"/>
          <w:spacing w:val="-9"/>
        </w:rPr>
        <w:t xml:space="preserve"> </w:t>
      </w:r>
      <w:r>
        <w:rPr>
          <w:color w:val="201D1E"/>
        </w:rPr>
        <w:t>times</w:t>
      </w:r>
      <w:r>
        <w:rPr>
          <w:color w:val="201D1E"/>
          <w:spacing w:val="-11"/>
        </w:rPr>
        <w:t xml:space="preserve"> </w:t>
      </w:r>
      <w:r>
        <w:rPr>
          <w:color w:val="201D1E"/>
        </w:rPr>
        <w:t>more likely among smokers.</w:t>
      </w:r>
    </w:p>
    <w:p w:rsidR="0087466B" w:rsidRDefault="0087466B">
      <w:pPr>
        <w:pStyle w:val="BodyText"/>
        <w:ind w:left="0"/>
        <w:jc w:val="left"/>
        <w:rPr>
          <w:sz w:val="20"/>
        </w:rPr>
      </w:pPr>
    </w:p>
    <w:p w:rsidR="0087466B" w:rsidRDefault="0087466B">
      <w:pPr>
        <w:pStyle w:val="BodyText"/>
        <w:spacing w:before="7"/>
        <w:ind w:left="0"/>
        <w:jc w:val="left"/>
        <w:rPr>
          <w:sz w:val="17"/>
        </w:rPr>
      </w:pPr>
    </w:p>
    <w:p w:rsidR="0087466B" w:rsidRDefault="00A21CC2">
      <w:pPr>
        <w:spacing w:before="1" w:line="276" w:lineRule="auto"/>
        <w:ind w:left="100" w:right="114"/>
        <w:rPr>
          <w:rFonts w:ascii="Calibri"/>
        </w:rPr>
      </w:pPr>
      <w:r>
        <w:rPr>
          <w:rFonts w:ascii="Calibri"/>
          <w:color w:val="201D1E"/>
        </w:rPr>
        <w:t>Further</w:t>
      </w:r>
      <w:r>
        <w:rPr>
          <w:rFonts w:ascii="Calibri"/>
          <w:color w:val="201D1E"/>
          <w:spacing w:val="-2"/>
        </w:rPr>
        <w:t xml:space="preserve"> </w:t>
      </w:r>
      <w:r>
        <w:rPr>
          <w:rFonts w:ascii="Calibri"/>
          <w:color w:val="201D1E"/>
        </w:rPr>
        <w:t>information</w:t>
      </w:r>
      <w:r>
        <w:rPr>
          <w:rFonts w:ascii="Calibri"/>
          <w:color w:val="201D1E"/>
          <w:spacing w:val="-3"/>
        </w:rPr>
        <w:t xml:space="preserve"> </w:t>
      </w:r>
      <w:r>
        <w:rPr>
          <w:rFonts w:ascii="Calibri"/>
          <w:color w:val="201D1E"/>
        </w:rPr>
        <w:t>concerning</w:t>
      </w:r>
      <w:r>
        <w:rPr>
          <w:rFonts w:ascii="Calibri"/>
          <w:color w:val="201D1E"/>
          <w:spacing w:val="-3"/>
        </w:rPr>
        <w:t xml:space="preserve"> </w:t>
      </w:r>
      <w:r>
        <w:rPr>
          <w:rFonts w:ascii="Calibri"/>
          <w:color w:val="201D1E"/>
        </w:rPr>
        <w:t>health</w:t>
      </w:r>
      <w:r>
        <w:rPr>
          <w:rFonts w:ascii="Calibri"/>
          <w:color w:val="201D1E"/>
          <w:spacing w:val="-2"/>
        </w:rPr>
        <w:t xml:space="preserve"> </w:t>
      </w:r>
      <w:r>
        <w:rPr>
          <w:rFonts w:ascii="Calibri"/>
          <w:color w:val="201D1E"/>
        </w:rPr>
        <w:t>risks</w:t>
      </w:r>
      <w:r>
        <w:rPr>
          <w:rFonts w:ascii="Calibri"/>
          <w:color w:val="201D1E"/>
          <w:spacing w:val="-4"/>
        </w:rPr>
        <w:t xml:space="preserve"> </w:t>
      </w:r>
      <w:r>
        <w:rPr>
          <w:rFonts w:ascii="Calibri"/>
          <w:color w:val="201D1E"/>
        </w:rPr>
        <w:t>may</w:t>
      </w:r>
      <w:r>
        <w:rPr>
          <w:rFonts w:ascii="Calibri"/>
          <w:color w:val="201D1E"/>
          <w:spacing w:val="-2"/>
        </w:rPr>
        <w:t xml:space="preserve"> </w:t>
      </w:r>
      <w:r>
        <w:rPr>
          <w:rFonts w:ascii="Calibri"/>
          <w:color w:val="201D1E"/>
        </w:rPr>
        <w:t>be</w:t>
      </w:r>
      <w:r>
        <w:rPr>
          <w:rFonts w:ascii="Calibri"/>
          <w:color w:val="201D1E"/>
          <w:spacing w:val="-2"/>
        </w:rPr>
        <w:t xml:space="preserve"> </w:t>
      </w:r>
      <w:r>
        <w:rPr>
          <w:rFonts w:ascii="Calibri"/>
          <w:color w:val="201D1E"/>
        </w:rPr>
        <w:t>found</w:t>
      </w:r>
      <w:r>
        <w:rPr>
          <w:rFonts w:ascii="Calibri"/>
          <w:color w:val="201D1E"/>
          <w:spacing w:val="-3"/>
        </w:rPr>
        <w:t xml:space="preserve"> </w:t>
      </w:r>
      <w:r>
        <w:rPr>
          <w:rFonts w:ascii="Calibri"/>
          <w:color w:val="201D1E"/>
        </w:rPr>
        <w:t>in</w:t>
      </w:r>
      <w:r>
        <w:rPr>
          <w:rFonts w:ascii="Calibri"/>
          <w:color w:val="201D1E"/>
          <w:spacing w:val="-2"/>
        </w:rPr>
        <w:t xml:space="preserve"> </w:t>
      </w:r>
      <w:r>
        <w:rPr>
          <w:rFonts w:ascii="Calibri"/>
          <w:color w:val="201D1E"/>
        </w:rPr>
        <w:t>the Counseling</w:t>
      </w:r>
      <w:r>
        <w:rPr>
          <w:rFonts w:ascii="Calibri"/>
          <w:color w:val="201D1E"/>
          <w:spacing w:val="-3"/>
        </w:rPr>
        <w:t xml:space="preserve"> </w:t>
      </w:r>
      <w:r>
        <w:rPr>
          <w:rFonts w:ascii="Calibri"/>
          <w:color w:val="201D1E"/>
        </w:rPr>
        <w:t>Office.</w:t>
      </w:r>
      <w:r>
        <w:rPr>
          <w:rFonts w:ascii="Calibri"/>
          <w:color w:val="201D1E"/>
          <w:spacing w:val="-3"/>
        </w:rPr>
        <w:t xml:space="preserve"> </w:t>
      </w:r>
      <w:r>
        <w:rPr>
          <w:rFonts w:ascii="Calibri"/>
          <w:color w:val="201D1E"/>
        </w:rPr>
        <w:t>You</w:t>
      </w:r>
      <w:r>
        <w:rPr>
          <w:rFonts w:ascii="Calibri"/>
          <w:color w:val="201D1E"/>
          <w:spacing w:val="-3"/>
        </w:rPr>
        <w:t xml:space="preserve"> </w:t>
      </w:r>
      <w:r>
        <w:rPr>
          <w:rFonts w:ascii="Calibri"/>
          <w:color w:val="201D1E"/>
        </w:rPr>
        <w:t>should</w:t>
      </w:r>
      <w:r>
        <w:rPr>
          <w:rFonts w:ascii="Calibri"/>
          <w:color w:val="201D1E"/>
          <w:spacing w:val="-3"/>
        </w:rPr>
        <w:t xml:space="preserve"> </w:t>
      </w:r>
      <w:r>
        <w:rPr>
          <w:rFonts w:ascii="Calibri"/>
          <w:color w:val="201D1E"/>
        </w:rPr>
        <w:t>also consult your personal doctor about the health risks associated with alcohol and drug use.</w:t>
      </w:r>
    </w:p>
    <w:p w:rsidR="0087466B" w:rsidRDefault="0087466B">
      <w:pPr>
        <w:spacing w:line="276" w:lineRule="auto"/>
        <w:rPr>
          <w:rFonts w:ascii="Calibri"/>
        </w:rPr>
        <w:sectPr w:rsidR="0087466B">
          <w:pgSz w:w="12240" w:h="15840"/>
          <w:pgMar w:top="1360" w:right="1320" w:bottom="280" w:left="1340" w:header="720" w:footer="720" w:gutter="0"/>
          <w:cols w:space="720"/>
        </w:sectPr>
      </w:pPr>
    </w:p>
    <w:p w:rsidR="0087466B" w:rsidRDefault="00A21CC2">
      <w:pPr>
        <w:spacing w:before="72"/>
        <w:ind w:left="2759" w:right="2717"/>
        <w:jc w:val="center"/>
        <w:rPr>
          <w:b/>
          <w:sz w:val="23"/>
        </w:rPr>
      </w:pPr>
      <w:r>
        <w:rPr>
          <w:b/>
          <w:color w:val="201D1E"/>
          <w:sz w:val="23"/>
        </w:rPr>
        <w:lastRenderedPageBreak/>
        <w:t>COUNSELING</w:t>
      </w:r>
      <w:r>
        <w:rPr>
          <w:b/>
          <w:color w:val="201D1E"/>
          <w:spacing w:val="-5"/>
          <w:sz w:val="23"/>
        </w:rPr>
        <w:t xml:space="preserve"> </w:t>
      </w:r>
      <w:r>
        <w:rPr>
          <w:b/>
          <w:color w:val="201D1E"/>
          <w:sz w:val="23"/>
        </w:rPr>
        <w:t>AND</w:t>
      </w:r>
      <w:r>
        <w:rPr>
          <w:b/>
          <w:color w:val="201D1E"/>
          <w:spacing w:val="-5"/>
          <w:sz w:val="23"/>
        </w:rPr>
        <w:t xml:space="preserve"> </w:t>
      </w:r>
      <w:r>
        <w:rPr>
          <w:b/>
          <w:color w:val="201D1E"/>
          <w:spacing w:val="-2"/>
          <w:sz w:val="23"/>
        </w:rPr>
        <w:t>REHABILITATION</w:t>
      </w:r>
    </w:p>
    <w:p w:rsidR="0087466B" w:rsidRDefault="0087466B">
      <w:pPr>
        <w:pStyle w:val="BodyText"/>
        <w:spacing w:before="1"/>
        <w:ind w:left="0"/>
        <w:jc w:val="left"/>
        <w:rPr>
          <w:b/>
          <w:sz w:val="25"/>
        </w:rPr>
      </w:pPr>
    </w:p>
    <w:p w:rsidR="0087466B" w:rsidRDefault="00A21CC2">
      <w:pPr>
        <w:spacing w:line="252" w:lineRule="auto"/>
        <w:ind w:left="100" w:right="123"/>
        <w:jc w:val="both"/>
        <w:rPr>
          <w:sz w:val="20"/>
        </w:rPr>
      </w:pPr>
      <w:r>
        <w:rPr>
          <w:sz w:val="20"/>
        </w:rPr>
        <w:t>The University will seek to incorporate the teaching of the hazards of drug and alcohol abuse throughout the</w:t>
      </w:r>
      <w:r>
        <w:rPr>
          <w:spacing w:val="-14"/>
          <w:sz w:val="20"/>
        </w:rPr>
        <w:t xml:space="preserve"> </w:t>
      </w:r>
      <w:r>
        <w:rPr>
          <w:sz w:val="20"/>
        </w:rPr>
        <w:t>curriculum</w:t>
      </w:r>
      <w:r>
        <w:rPr>
          <w:spacing w:val="-12"/>
          <w:sz w:val="20"/>
        </w:rPr>
        <w:t xml:space="preserve"> </w:t>
      </w:r>
      <w:r>
        <w:rPr>
          <w:sz w:val="20"/>
        </w:rPr>
        <w:t>where</w:t>
      </w:r>
      <w:r>
        <w:rPr>
          <w:spacing w:val="-13"/>
          <w:sz w:val="20"/>
        </w:rPr>
        <w:t xml:space="preserve"> </w:t>
      </w:r>
      <w:r>
        <w:rPr>
          <w:sz w:val="20"/>
        </w:rPr>
        <w:t>appropriate.</w:t>
      </w:r>
      <w:r>
        <w:rPr>
          <w:spacing w:val="-14"/>
          <w:sz w:val="20"/>
        </w:rPr>
        <w:t xml:space="preserve"> </w:t>
      </w:r>
      <w:r>
        <w:rPr>
          <w:sz w:val="20"/>
        </w:rPr>
        <w:t>The</w:t>
      </w:r>
      <w:r>
        <w:rPr>
          <w:spacing w:val="-14"/>
          <w:sz w:val="20"/>
        </w:rPr>
        <w:t xml:space="preserve"> </w:t>
      </w:r>
      <w:r>
        <w:rPr>
          <w:sz w:val="20"/>
        </w:rPr>
        <w:t>University</w:t>
      </w:r>
      <w:r>
        <w:rPr>
          <w:spacing w:val="-14"/>
          <w:sz w:val="20"/>
        </w:rPr>
        <w:t xml:space="preserve"> </w:t>
      </w:r>
      <w:r>
        <w:rPr>
          <w:sz w:val="20"/>
        </w:rPr>
        <w:t>will</w:t>
      </w:r>
      <w:r>
        <w:rPr>
          <w:spacing w:val="-14"/>
          <w:sz w:val="20"/>
        </w:rPr>
        <w:t xml:space="preserve"> </w:t>
      </w:r>
      <w:r>
        <w:rPr>
          <w:sz w:val="20"/>
        </w:rPr>
        <w:t>also</w:t>
      </w:r>
      <w:r>
        <w:rPr>
          <w:spacing w:val="-14"/>
          <w:sz w:val="20"/>
        </w:rPr>
        <w:t xml:space="preserve"> </w:t>
      </w:r>
      <w:r>
        <w:rPr>
          <w:sz w:val="20"/>
        </w:rPr>
        <w:t>request</w:t>
      </w:r>
      <w:r>
        <w:rPr>
          <w:spacing w:val="-14"/>
          <w:sz w:val="20"/>
        </w:rPr>
        <w:t xml:space="preserve"> </w:t>
      </w:r>
      <w:r>
        <w:rPr>
          <w:sz w:val="20"/>
        </w:rPr>
        <w:t>authorities</w:t>
      </w:r>
      <w:r>
        <w:rPr>
          <w:spacing w:val="-13"/>
          <w:sz w:val="20"/>
        </w:rPr>
        <w:t xml:space="preserve"> </w:t>
      </w:r>
      <w:r>
        <w:rPr>
          <w:sz w:val="20"/>
        </w:rPr>
        <w:t>in</w:t>
      </w:r>
      <w:r>
        <w:rPr>
          <w:spacing w:val="-14"/>
          <w:sz w:val="20"/>
        </w:rPr>
        <w:t xml:space="preserve"> </w:t>
      </w:r>
      <w:r>
        <w:rPr>
          <w:sz w:val="20"/>
        </w:rPr>
        <w:t>the</w:t>
      </w:r>
      <w:r>
        <w:rPr>
          <w:spacing w:val="-12"/>
          <w:sz w:val="20"/>
        </w:rPr>
        <w:t xml:space="preserve"> </w:t>
      </w:r>
      <w:r>
        <w:rPr>
          <w:sz w:val="20"/>
        </w:rPr>
        <w:t>area</w:t>
      </w:r>
      <w:r>
        <w:rPr>
          <w:spacing w:val="-14"/>
          <w:sz w:val="20"/>
        </w:rPr>
        <w:t xml:space="preserve"> </w:t>
      </w:r>
      <w:r>
        <w:rPr>
          <w:sz w:val="20"/>
        </w:rPr>
        <w:t>of</w:t>
      </w:r>
      <w:r>
        <w:rPr>
          <w:spacing w:val="-12"/>
          <w:sz w:val="20"/>
        </w:rPr>
        <w:t xml:space="preserve"> </w:t>
      </w:r>
      <w:r>
        <w:rPr>
          <w:sz w:val="20"/>
        </w:rPr>
        <w:t>drug</w:t>
      </w:r>
      <w:r>
        <w:rPr>
          <w:spacing w:val="-14"/>
          <w:sz w:val="20"/>
        </w:rPr>
        <w:t xml:space="preserve"> </w:t>
      </w:r>
      <w:r>
        <w:rPr>
          <w:sz w:val="20"/>
        </w:rPr>
        <w:t>and</w:t>
      </w:r>
      <w:r>
        <w:rPr>
          <w:spacing w:val="-12"/>
          <w:sz w:val="20"/>
        </w:rPr>
        <w:t xml:space="preserve"> </w:t>
      </w:r>
      <w:r>
        <w:rPr>
          <w:sz w:val="20"/>
        </w:rPr>
        <w:t>alcohol abuse to present programs for the University community.</w:t>
      </w:r>
    </w:p>
    <w:p w:rsidR="0087466B" w:rsidRDefault="0087466B">
      <w:pPr>
        <w:pStyle w:val="BodyText"/>
        <w:spacing w:before="11"/>
        <w:ind w:left="0"/>
        <w:jc w:val="left"/>
        <w:rPr>
          <w:sz w:val="20"/>
        </w:rPr>
      </w:pPr>
    </w:p>
    <w:p w:rsidR="0087466B" w:rsidRDefault="00A21CC2">
      <w:pPr>
        <w:spacing w:line="249" w:lineRule="auto"/>
        <w:ind w:left="100" w:right="1655"/>
        <w:rPr>
          <w:sz w:val="20"/>
        </w:rPr>
      </w:pPr>
      <w:r>
        <w:rPr>
          <w:sz w:val="20"/>
        </w:rPr>
        <w:t>The</w:t>
      </w:r>
      <w:r>
        <w:rPr>
          <w:spacing w:val="-5"/>
          <w:sz w:val="20"/>
        </w:rPr>
        <w:t xml:space="preserve"> </w:t>
      </w:r>
      <w:r>
        <w:rPr>
          <w:sz w:val="20"/>
        </w:rPr>
        <w:t>following</w:t>
      </w:r>
      <w:r>
        <w:rPr>
          <w:spacing w:val="-3"/>
          <w:sz w:val="20"/>
        </w:rPr>
        <w:t xml:space="preserve"> </w:t>
      </w:r>
      <w:r>
        <w:rPr>
          <w:sz w:val="20"/>
        </w:rPr>
        <w:t>hotline</w:t>
      </w:r>
      <w:r>
        <w:rPr>
          <w:spacing w:val="-4"/>
          <w:sz w:val="20"/>
        </w:rPr>
        <w:t xml:space="preserve"> </w:t>
      </w:r>
      <w:r>
        <w:rPr>
          <w:sz w:val="20"/>
        </w:rPr>
        <w:t>numbers</w:t>
      </w:r>
      <w:r>
        <w:rPr>
          <w:spacing w:val="-5"/>
          <w:sz w:val="20"/>
        </w:rPr>
        <w:t xml:space="preserve"> </w:t>
      </w:r>
      <w:r>
        <w:rPr>
          <w:sz w:val="20"/>
        </w:rPr>
        <w:t>may</w:t>
      </w:r>
      <w:r>
        <w:rPr>
          <w:spacing w:val="-7"/>
          <w:sz w:val="20"/>
        </w:rPr>
        <w:t xml:space="preserve"> </w:t>
      </w:r>
      <w:r>
        <w:rPr>
          <w:sz w:val="20"/>
        </w:rPr>
        <w:t>also</w:t>
      </w:r>
      <w:r>
        <w:rPr>
          <w:spacing w:val="-2"/>
          <w:sz w:val="20"/>
        </w:rPr>
        <w:t xml:space="preserve"> </w:t>
      </w:r>
      <w:r>
        <w:rPr>
          <w:sz w:val="20"/>
        </w:rPr>
        <w:t>be</w:t>
      </w:r>
      <w:r>
        <w:rPr>
          <w:spacing w:val="-3"/>
          <w:sz w:val="20"/>
        </w:rPr>
        <w:t xml:space="preserve"> </w:t>
      </w:r>
      <w:r>
        <w:rPr>
          <w:sz w:val="20"/>
        </w:rPr>
        <w:t>used</w:t>
      </w:r>
      <w:r>
        <w:rPr>
          <w:spacing w:val="-3"/>
          <w:sz w:val="20"/>
        </w:rPr>
        <w:t xml:space="preserve"> </w:t>
      </w:r>
      <w:r>
        <w:rPr>
          <w:sz w:val="20"/>
        </w:rPr>
        <w:t>by</w:t>
      </w:r>
      <w:r>
        <w:rPr>
          <w:spacing w:val="-5"/>
          <w:sz w:val="20"/>
        </w:rPr>
        <w:t xml:space="preserve"> </w:t>
      </w:r>
      <w:r>
        <w:rPr>
          <w:sz w:val="20"/>
        </w:rPr>
        <w:t>those</w:t>
      </w:r>
      <w:r>
        <w:rPr>
          <w:spacing w:val="-4"/>
          <w:sz w:val="20"/>
        </w:rPr>
        <w:t xml:space="preserve"> </w:t>
      </w:r>
      <w:r>
        <w:rPr>
          <w:sz w:val="20"/>
        </w:rPr>
        <w:t>needing</w:t>
      </w:r>
      <w:r>
        <w:rPr>
          <w:spacing w:val="-3"/>
          <w:sz w:val="20"/>
        </w:rPr>
        <w:t xml:space="preserve"> </w:t>
      </w:r>
      <w:r>
        <w:rPr>
          <w:sz w:val="20"/>
        </w:rPr>
        <w:t>help</w:t>
      </w:r>
      <w:r>
        <w:rPr>
          <w:spacing w:val="-4"/>
          <w:sz w:val="20"/>
        </w:rPr>
        <w:t xml:space="preserve"> </w:t>
      </w:r>
      <w:r>
        <w:rPr>
          <w:sz w:val="20"/>
        </w:rPr>
        <w:t>or</w:t>
      </w:r>
      <w:r>
        <w:rPr>
          <w:spacing w:val="-1"/>
          <w:sz w:val="20"/>
        </w:rPr>
        <w:t xml:space="preserve"> </w:t>
      </w:r>
      <w:r>
        <w:rPr>
          <w:sz w:val="20"/>
        </w:rPr>
        <w:t>advice: Federal Abuse &amp; Mental Health Services</w:t>
      </w:r>
    </w:p>
    <w:p w:rsidR="0087466B" w:rsidRDefault="00A21CC2">
      <w:pPr>
        <w:tabs>
          <w:tab w:val="left" w:leader="dot" w:pos="2544"/>
        </w:tabs>
        <w:spacing w:before="4"/>
        <w:ind w:left="100"/>
        <w:rPr>
          <w:sz w:val="20"/>
        </w:rPr>
      </w:pPr>
      <w:r>
        <w:rPr>
          <w:spacing w:val="-10"/>
          <w:sz w:val="20"/>
        </w:rPr>
        <w:t>.</w:t>
      </w:r>
      <w:r>
        <w:rPr>
          <w:sz w:val="20"/>
        </w:rPr>
        <w:tab/>
      </w:r>
      <w:proofErr w:type="gramStart"/>
      <w:r>
        <w:rPr>
          <w:spacing w:val="-2"/>
          <w:sz w:val="20"/>
        </w:rPr>
        <w:t>..</w:t>
      </w:r>
      <w:proofErr w:type="gramEnd"/>
      <w:r>
        <w:rPr>
          <w:spacing w:val="-2"/>
          <w:sz w:val="20"/>
        </w:rPr>
        <w:t>1-800-662-</w:t>
      </w:r>
      <w:r>
        <w:rPr>
          <w:spacing w:val="-4"/>
          <w:sz w:val="20"/>
        </w:rPr>
        <w:t>HELP</w:t>
      </w:r>
    </w:p>
    <w:p w:rsidR="0087466B" w:rsidRDefault="00A21CC2">
      <w:pPr>
        <w:tabs>
          <w:tab w:val="right" w:leader="dot" w:pos="4612"/>
        </w:tabs>
        <w:spacing w:before="10"/>
        <w:ind w:left="100"/>
        <w:rPr>
          <w:sz w:val="20"/>
        </w:rPr>
      </w:pPr>
      <w:r>
        <w:rPr>
          <w:sz w:val="20"/>
        </w:rPr>
        <w:t>National</w:t>
      </w:r>
      <w:r>
        <w:rPr>
          <w:spacing w:val="-8"/>
          <w:sz w:val="20"/>
        </w:rPr>
        <w:t xml:space="preserve"> </w:t>
      </w:r>
      <w:r>
        <w:rPr>
          <w:sz w:val="20"/>
        </w:rPr>
        <w:t>Council</w:t>
      </w:r>
      <w:r>
        <w:rPr>
          <w:spacing w:val="-7"/>
          <w:sz w:val="20"/>
        </w:rPr>
        <w:t xml:space="preserve"> </w:t>
      </w:r>
      <w:r>
        <w:rPr>
          <w:sz w:val="20"/>
        </w:rPr>
        <w:t>on</w:t>
      </w:r>
      <w:r>
        <w:rPr>
          <w:spacing w:val="-6"/>
          <w:sz w:val="20"/>
        </w:rPr>
        <w:t xml:space="preserve"> </w:t>
      </w:r>
      <w:r>
        <w:rPr>
          <w:spacing w:val="-2"/>
          <w:sz w:val="20"/>
        </w:rPr>
        <w:t>Alcoholism</w:t>
      </w:r>
      <w:r>
        <w:rPr>
          <w:sz w:val="20"/>
        </w:rPr>
        <w:tab/>
      </w:r>
      <w:r>
        <w:rPr>
          <w:spacing w:val="-5"/>
          <w:sz w:val="20"/>
        </w:rPr>
        <w:t>1-</w:t>
      </w:r>
      <w:r>
        <w:rPr>
          <w:sz w:val="20"/>
        </w:rPr>
        <w:t>800-622-</w:t>
      </w:r>
      <w:r>
        <w:rPr>
          <w:spacing w:val="-5"/>
          <w:sz w:val="20"/>
        </w:rPr>
        <w:t>2255</w:t>
      </w:r>
    </w:p>
    <w:p w:rsidR="0087466B" w:rsidRDefault="00A21CC2">
      <w:pPr>
        <w:tabs>
          <w:tab w:val="left" w:leader="dot" w:pos="3175"/>
        </w:tabs>
        <w:spacing w:before="12" w:line="249" w:lineRule="auto"/>
        <w:ind w:left="100" w:right="3320"/>
        <w:rPr>
          <w:sz w:val="20"/>
        </w:rPr>
      </w:pPr>
      <w:r>
        <w:rPr>
          <w:sz w:val="20"/>
        </w:rPr>
        <w:t>Oklahoma</w:t>
      </w:r>
      <w:r>
        <w:rPr>
          <w:spacing w:val="-6"/>
          <w:sz w:val="20"/>
        </w:rPr>
        <w:t xml:space="preserve"> </w:t>
      </w:r>
      <w:r>
        <w:rPr>
          <w:sz w:val="20"/>
        </w:rPr>
        <w:t>Department</w:t>
      </w:r>
      <w:r>
        <w:rPr>
          <w:spacing w:val="-6"/>
          <w:sz w:val="20"/>
        </w:rPr>
        <w:t xml:space="preserve"> </w:t>
      </w:r>
      <w:r>
        <w:rPr>
          <w:sz w:val="20"/>
        </w:rPr>
        <w:t>of</w:t>
      </w:r>
      <w:r>
        <w:rPr>
          <w:spacing w:val="-5"/>
          <w:sz w:val="20"/>
        </w:rPr>
        <w:t xml:space="preserve"> </w:t>
      </w:r>
      <w:r>
        <w:rPr>
          <w:sz w:val="20"/>
        </w:rPr>
        <w:t>Mental</w:t>
      </w:r>
      <w:r>
        <w:rPr>
          <w:spacing w:val="-7"/>
          <w:sz w:val="20"/>
        </w:rPr>
        <w:t xml:space="preserve"> </w:t>
      </w:r>
      <w:r>
        <w:rPr>
          <w:sz w:val="20"/>
        </w:rPr>
        <w:t>Health</w:t>
      </w:r>
      <w:r>
        <w:rPr>
          <w:spacing w:val="-5"/>
          <w:sz w:val="20"/>
        </w:rPr>
        <w:t xml:space="preserve"> </w:t>
      </w:r>
      <w:r>
        <w:rPr>
          <w:sz w:val="20"/>
        </w:rPr>
        <w:t>&amp;</w:t>
      </w:r>
      <w:r>
        <w:rPr>
          <w:spacing w:val="-5"/>
          <w:sz w:val="20"/>
        </w:rPr>
        <w:t xml:space="preserve"> </w:t>
      </w:r>
      <w:r>
        <w:rPr>
          <w:sz w:val="20"/>
        </w:rPr>
        <w:t>Substance</w:t>
      </w:r>
      <w:r>
        <w:rPr>
          <w:spacing w:val="-5"/>
          <w:sz w:val="20"/>
        </w:rPr>
        <w:t xml:space="preserve"> </w:t>
      </w:r>
      <w:r>
        <w:rPr>
          <w:sz w:val="20"/>
        </w:rPr>
        <w:t>Abuse</w:t>
      </w:r>
      <w:r>
        <w:rPr>
          <w:spacing w:val="-5"/>
          <w:sz w:val="20"/>
        </w:rPr>
        <w:t xml:space="preserve"> </w:t>
      </w:r>
      <w:r>
        <w:rPr>
          <w:sz w:val="20"/>
        </w:rPr>
        <w:t>Services Reach Out Hotline</w:t>
      </w:r>
      <w:r>
        <w:rPr>
          <w:sz w:val="20"/>
        </w:rPr>
        <w:tab/>
      </w:r>
      <w:r>
        <w:rPr>
          <w:spacing w:val="-2"/>
          <w:sz w:val="20"/>
        </w:rPr>
        <w:t>1-800-522-9054</w:t>
      </w:r>
      <w:r>
        <w:rPr>
          <w:spacing w:val="80"/>
          <w:w w:val="150"/>
          <w:sz w:val="20"/>
        </w:rPr>
        <w:t xml:space="preserve">        </w:t>
      </w:r>
      <w:r>
        <w:rPr>
          <w:spacing w:val="-4"/>
          <w:sz w:val="20"/>
        </w:rPr>
        <w:t>MADD</w:t>
      </w:r>
      <w:r>
        <w:rPr>
          <w:sz w:val="20"/>
        </w:rPr>
        <w:tab/>
      </w:r>
      <w:r>
        <w:rPr>
          <w:spacing w:val="-47"/>
          <w:sz w:val="20"/>
        </w:rPr>
        <w:t xml:space="preserve"> </w:t>
      </w:r>
      <w:r>
        <w:rPr>
          <w:spacing w:val="-2"/>
          <w:sz w:val="20"/>
        </w:rPr>
        <w:t>1-800-438-6233</w:t>
      </w:r>
    </w:p>
    <w:p w:rsidR="0087466B" w:rsidRDefault="00A21CC2">
      <w:pPr>
        <w:tabs>
          <w:tab w:val="left" w:leader="dot" w:pos="3174"/>
        </w:tabs>
        <w:spacing w:before="5"/>
        <w:ind w:left="100"/>
        <w:rPr>
          <w:sz w:val="20"/>
        </w:rPr>
      </w:pPr>
      <w:r>
        <w:rPr>
          <w:sz w:val="20"/>
        </w:rPr>
        <w:t>Valley</w:t>
      </w:r>
      <w:r>
        <w:rPr>
          <w:spacing w:val="-9"/>
          <w:sz w:val="20"/>
        </w:rPr>
        <w:t xml:space="preserve"> </w:t>
      </w:r>
      <w:r>
        <w:rPr>
          <w:sz w:val="20"/>
        </w:rPr>
        <w:t>Hope</w:t>
      </w:r>
      <w:r>
        <w:rPr>
          <w:spacing w:val="-4"/>
          <w:sz w:val="20"/>
        </w:rPr>
        <w:t xml:space="preserve"> </w:t>
      </w:r>
      <w:r>
        <w:rPr>
          <w:sz w:val="20"/>
        </w:rPr>
        <w:t>Alcohol</w:t>
      </w:r>
      <w:r>
        <w:rPr>
          <w:spacing w:val="-5"/>
          <w:sz w:val="20"/>
        </w:rPr>
        <w:t xml:space="preserve"> </w:t>
      </w:r>
      <w:r>
        <w:rPr>
          <w:sz w:val="20"/>
        </w:rPr>
        <w:t>&amp;</w:t>
      </w:r>
      <w:r>
        <w:rPr>
          <w:spacing w:val="-6"/>
          <w:sz w:val="20"/>
        </w:rPr>
        <w:t xml:space="preserve"> </w:t>
      </w:r>
      <w:r>
        <w:rPr>
          <w:spacing w:val="-2"/>
          <w:sz w:val="20"/>
        </w:rPr>
        <w:t>Drug.</w:t>
      </w:r>
      <w:r>
        <w:rPr>
          <w:sz w:val="20"/>
        </w:rPr>
        <w:tab/>
      </w:r>
      <w:r>
        <w:rPr>
          <w:spacing w:val="-2"/>
          <w:sz w:val="20"/>
        </w:rPr>
        <w:t>1-800-722-</w:t>
      </w:r>
      <w:r>
        <w:rPr>
          <w:spacing w:val="-4"/>
          <w:sz w:val="20"/>
        </w:rPr>
        <w:t>5940</w:t>
      </w:r>
    </w:p>
    <w:p w:rsidR="0087466B" w:rsidRDefault="0087466B">
      <w:pPr>
        <w:pStyle w:val="BodyText"/>
        <w:ind w:left="0"/>
        <w:jc w:val="left"/>
        <w:rPr>
          <w:sz w:val="22"/>
        </w:rPr>
      </w:pPr>
    </w:p>
    <w:p w:rsidR="00B026AA" w:rsidRDefault="00B026AA" w:rsidP="00B026AA">
      <w:pPr>
        <w:ind w:left="100" w:right="114"/>
        <w:rPr>
          <w:rFonts w:ascii="Calibri" w:eastAsiaTheme="minorHAnsi" w:hAnsi="Calibri" w:cs="Calibri"/>
          <w:b/>
          <w:bCs/>
          <w:sz w:val="20"/>
          <w:szCs w:val="20"/>
        </w:rPr>
      </w:pPr>
      <w:r>
        <w:rPr>
          <w:b/>
          <w:bCs/>
          <w:sz w:val="20"/>
          <w:szCs w:val="20"/>
        </w:rPr>
        <w:t xml:space="preserve">Naloxone- </w:t>
      </w:r>
    </w:p>
    <w:p w:rsidR="00B026AA" w:rsidRDefault="00B026AA" w:rsidP="00B026AA">
      <w:pPr>
        <w:ind w:left="100" w:right="114"/>
        <w:rPr>
          <w:sz w:val="20"/>
          <w:szCs w:val="20"/>
        </w:rPr>
      </w:pPr>
      <w:r>
        <w:rPr>
          <w:sz w:val="20"/>
          <w:szCs w:val="20"/>
        </w:rPr>
        <w:t xml:space="preserve">Naloxone is a medication used to reverse the effects of opioid overdose. Naloxone is recommended for anyone with opioids in their home. If you have opioids, you should also have Naloxone. Please contact NWOSU Counseling Office for more information on how to order a free Naloxone Kit. </w:t>
      </w:r>
    </w:p>
    <w:p w:rsidR="00B026AA" w:rsidRDefault="00B026AA">
      <w:pPr>
        <w:spacing w:line="249" w:lineRule="auto"/>
        <w:ind w:left="100" w:right="114"/>
        <w:rPr>
          <w:sz w:val="20"/>
        </w:rPr>
      </w:pPr>
    </w:p>
    <w:p w:rsidR="0087466B" w:rsidRDefault="00A21CC2">
      <w:pPr>
        <w:spacing w:line="249" w:lineRule="auto"/>
        <w:ind w:left="100" w:right="114"/>
        <w:rPr>
          <w:sz w:val="20"/>
        </w:rPr>
      </w:pPr>
      <w:r>
        <w:rPr>
          <w:sz w:val="20"/>
        </w:rPr>
        <w:t>Any questions regarding the rules, regulations, and policies set forth in this statement may be referred to the Dean of Student Affairs and Enrollment Management office.</w:t>
      </w:r>
    </w:p>
    <w:p w:rsidR="0087466B" w:rsidRDefault="0087466B">
      <w:pPr>
        <w:pStyle w:val="BodyText"/>
        <w:ind w:left="0"/>
        <w:jc w:val="left"/>
        <w:rPr>
          <w:sz w:val="22"/>
        </w:rPr>
      </w:pPr>
    </w:p>
    <w:p w:rsidR="0087466B" w:rsidRDefault="0087466B">
      <w:pPr>
        <w:pStyle w:val="BodyText"/>
        <w:spacing w:before="8"/>
        <w:ind w:left="0"/>
        <w:jc w:val="left"/>
        <w:rPr>
          <w:sz w:val="21"/>
        </w:rPr>
      </w:pPr>
    </w:p>
    <w:p w:rsidR="0087466B" w:rsidRDefault="00A21CC2">
      <w:pPr>
        <w:ind w:left="100"/>
        <w:rPr>
          <w:b/>
          <w:sz w:val="18"/>
        </w:rPr>
      </w:pPr>
      <w:r>
        <w:rPr>
          <w:b/>
          <w:sz w:val="18"/>
        </w:rPr>
        <w:t>AFFIRMATIVE</w:t>
      </w:r>
      <w:r>
        <w:rPr>
          <w:b/>
          <w:spacing w:val="-6"/>
          <w:sz w:val="18"/>
        </w:rPr>
        <w:t xml:space="preserve"> </w:t>
      </w:r>
      <w:r>
        <w:rPr>
          <w:b/>
          <w:sz w:val="18"/>
        </w:rPr>
        <w:t>ACTION</w:t>
      </w:r>
      <w:r>
        <w:rPr>
          <w:b/>
          <w:spacing w:val="-7"/>
          <w:sz w:val="18"/>
        </w:rPr>
        <w:t xml:space="preserve"> </w:t>
      </w:r>
      <w:r>
        <w:rPr>
          <w:b/>
          <w:sz w:val="18"/>
        </w:rPr>
        <w:t>COMPLIANCE</w:t>
      </w:r>
      <w:r>
        <w:rPr>
          <w:b/>
          <w:spacing w:val="-7"/>
          <w:sz w:val="18"/>
        </w:rPr>
        <w:t xml:space="preserve"> </w:t>
      </w:r>
      <w:r>
        <w:rPr>
          <w:b/>
          <w:spacing w:val="-2"/>
          <w:sz w:val="18"/>
        </w:rPr>
        <w:t>STATEMENT</w:t>
      </w:r>
    </w:p>
    <w:p w:rsidR="0087466B" w:rsidRDefault="00A21CC2">
      <w:pPr>
        <w:pStyle w:val="BodyText"/>
        <w:spacing w:before="41" w:line="278" w:lineRule="auto"/>
        <w:ind w:right="115"/>
      </w:pPr>
      <w:r>
        <w:t>This institution, in compliance with Title VI and Title VII of the Civil Rights Act of 1964, Title IX of the Education Amendments of 1972, sections 503 and 504 of the Rehabilitation Act of 1973, the Americans with Disabilities Act Amendments Act of 2008, a</w:t>
      </w:r>
      <w:r>
        <w:t>nd other applicable federal laws and regulations, and to the extent required by law, does not discriminate on the basis of race, color, national origin, sex, age, religion, genetic information, physical or mental disability, or status as a veteran in any o</w:t>
      </w:r>
      <w:r>
        <w:t>f its policies, practices, or procedures. This includes, but is not limited to, admissions, employment, financial aid, and educational services. Inquiries concerning the application of these programs</w:t>
      </w:r>
      <w:r>
        <w:rPr>
          <w:spacing w:val="-1"/>
        </w:rPr>
        <w:t xml:space="preserve"> </w:t>
      </w:r>
      <w:r>
        <w:t>should be made to</w:t>
      </w:r>
      <w:r>
        <w:rPr>
          <w:spacing w:val="-2"/>
        </w:rPr>
        <w:t xml:space="preserve"> </w:t>
      </w:r>
      <w:r>
        <w:t>Calleb Mosburg, Dean of Student Affair</w:t>
      </w:r>
      <w:r>
        <w:t>s, Northwestern Oklahoma State University, 709 Oklahoma Boulevard, Alva, OK 73717, (580) 327-8415.</w:t>
      </w:r>
    </w:p>
    <w:p w:rsidR="0087466B" w:rsidRDefault="0087466B">
      <w:pPr>
        <w:pStyle w:val="BodyText"/>
        <w:spacing w:before="8"/>
        <w:ind w:left="0"/>
        <w:jc w:val="left"/>
      </w:pPr>
    </w:p>
    <w:p w:rsidR="0087466B" w:rsidRDefault="00A21CC2">
      <w:pPr>
        <w:pStyle w:val="BodyText"/>
        <w:jc w:val="left"/>
      </w:pPr>
      <w:r>
        <w:t>Revised</w:t>
      </w:r>
      <w:r>
        <w:rPr>
          <w:spacing w:val="-11"/>
        </w:rPr>
        <w:t xml:space="preserve"> </w:t>
      </w:r>
      <w:r>
        <w:t>April</w:t>
      </w:r>
      <w:r>
        <w:t>,</w:t>
      </w:r>
      <w:r>
        <w:rPr>
          <w:spacing w:val="-8"/>
        </w:rPr>
        <w:t xml:space="preserve"> </w:t>
      </w:r>
      <w:r>
        <w:rPr>
          <w:spacing w:val="-4"/>
        </w:rPr>
        <w:t>2023</w:t>
      </w:r>
      <w:bookmarkStart w:id="0" w:name="_GoBack"/>
      <w:bookmarkEnd w:id="0"/>
    </w:p>
    <w:sectPr w:rsidR="0087466B">
      <w:pgSz w:w="12240" w:h="15840"/>
      <w:pgMar w:top="16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6B"/>
    <w:rsid w:val="0087466B"/>
    <w:rsid w:val="00A21CC2"/>
    <w:rsid w:val="00B0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DBF5"/>
  <w15:docId w15:val="{C16C8380-8B8B-4388-A2B3-2B8F8E29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18"/>
      <w:szCs w:val="18"/>
    </w:rPr>
  </w:style>
  <w:style w:type="paragraph" w:styleId="Title">
    <w:name w:val="Title"/>
    <w:basedOn w:val="Normal"/>
    <w:uiPriority w:val="10"/>
    <w:qFormat/>
    <w:pPr>
      <w:spacing w:before="77"/>
      <w:ind w:left="2744" w:right="2717"/>
      <w:jc w:val="center"/>
    </w:pPr>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715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1687</Words>
  <Characters>9618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Northwestern Oklahoma State University</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Angelia</dc:creator>
  <cp:lastModifiedBy>Nichols, Natalie</cp:lastModifiedBy>
  <cp:revision>2</cp:revision>
  <dcterms:created xsi:type="dcterms:W3CDTF">2023-04-10T15:20:00Z</dcterms:created>
  <dcterms:modified xsi:type="dcterms:W3CDTF">2023-04-10T15:20:00Z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Microsoft® Word 2016</vt:lpwstr>
  </property>
  <property fmtid="{D5CDD505-2E9C-101B-9397-08002B2CF9AE}" pid="4" name="LastSaved">
    <vt:filetime>2023-04-10T00:00:00Z</vt:filetime>
  </property>
  <property fmtid="{D5CDD505-2E9C-101B-9397-08002B2CF9AE}" pid="5" name="Producer">
    <vt:lpwstr>Microsoft® Word 2016</vt:lpwstr>
  </property>
</Properties>
</file>